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35" w:rsidRPr="009D1DC1" w:rsidRDefault="009D1DC1" w:rsidP="001314B1">
      <w:pPr>
        <w:pStyle w:val="Heading2"/>
        <w:jc w:val="center"/>
      </w:pPr>
      <w:bookmarkStart w:id="0" w:name="_GoBack"/>
      <w:bookmarkEnd w:id="0"/>
      <w:r>
        <w:t xml:space="preserve">MySF </w:t>
      </w:r>
      <w:r w:rsidR="006D51B6" w:rsidRPr="009D1DC1">
        <w:t>Data Processing Agreement</w:t>
      </w:r>
      <w:r w:rsidR="007A4E9E">
        <w:t xml:space="preserve"> </w:t>
      </w:r>
      <w:r w:rsidR="001314B1">
        <w:t>for Contractors</w:t>
      </w:r>
    </w:p>
    <w:p w:rsidR="00765134" w:rsidRPr="009D1DC1" w:rsidRDefault="00765134">
      <w:pPr>
        <w:rPr>
          <w:rFonts w:ascii="Arial" w:hAnsi="Arial" w:cs="Arial"/>
          <w:color w:val="auto"/>
          <w:szCs w:val="20"/>
        </w:rPr>
      </w:pPr>
    </w:p>
    <w:p w:rsidR="00A76710" w:rsidRPr="009D1DC1" w:rsidRDefault="00137CC0" w:rsidP="004B6B0A">
      <w:pPr>
        <w:pStyle w:val="ListParagraph"/>
        <w:ind w:left="900" w:right="1440"/>
        <w:jc w:val="center"/>
        <w:rPr>
          <w:rFonts w:ascii="Arial" w:eastAsia="Times New Roman" w:hAnsi="Arial" w:cs="Arial"/>
          <w:color w:val="auto"/>
          <w:szCs w:val="20"/>
        </w:rPr>
      </w:pPr>
      <w:r w:rsidRPr="009D1DC1">
        <w:rPr>
          <w:rFonts w:ascii="Arial" w:hAnsi="Arial" w:cs="Arial"/>
          <w:color w:val="auto"/>
          <w:szCs w:val="20"/>
        </w:rPr>
        <w:t xml:space="preserve">WHEREAS, </w:t>
      </w:r>
      <w:r w:rsidR="00A76710" w:rsidRPr="009D1DC1">
        <w:rPr>
          <w:rFonts w:ascii="Arial" w:eastAsia="Times New Roman" w:hAnsi="Arial" w:cs="Arial"/>
          <w:color w:val="auto"/>
          <w:szCs w:val="20"/>
        </w:rPr>
        <w:t xml:space="preserve">SuccessFactors </w:t>
      </w:r>
      <w:r w:rsidRPr="009D1DC1">
        <w:rPr>
          <w:rFonts w:ascii="Arial" w:hAnsi="Arial" w:cs="Arial"/>
          <w:color w:val="auto"/>
          <w:szCs w:val="20"/>
        </w:rPr>
        <w:t xml:space="preserve">Inc. </w:t>
      </w:r>
      <w:r w:rsidR="00A76710" w:rsidRPr="009D1DC1">
        <w:rPr>
          <w:rFonts w:ascii="Arial" w:eastAsia="Times New Roman" w:hAnsi="Arial" w:cs="Arial"/>
          <w:color w:val="auto"/>
          <w:szCs w:val="20"/>
        </w:rPr>
        <w:t>is a provider of business execution (</w:t>
      </w:r>
      <w:proofErr w:type="spellStart"/>
      <w:r w:rsidR="00A76710" w:rsidRPr="009D1DC1">
        <w:rPr>
          <w:rFonts w:ascii="Arial" w:eastAsia="Times New Roman" w:hAnsi="Arial" w:cs="Arial"/>
          <w:color w:val="auto"/>
          <w:szCs w:val="20"/>
        </w:rPr>
        <w:t>BizX</w:t>
      </w:r>
      <w:proofErr w:type="spellEnd"/>
      <w:r w:rsidR="00A76710" w:rsidRPr="009D1DC1">
        <w:rPr>
          <w:rFonts w:ascii="Arial" w:eastAsia="Times New Roman" w:hAnsi="Arial" w:cs="Arial"/>
          <w:color w:val="auto"/>
          <w:szCs w:val="20"/>
        </w:rPr>
        <w:t xml:space="preserve">) applications, delivered through the cloud, that enables organizations to optimize business alignment and the performance of their people to drive business results; </w:t>
      </w:r>
    </w:p>
    <w:p w:rsidR="00137CC0" w:rsidRPr="009D1DC1" w:rsidRDefault="00137CC0" w:rsidP="004B6B0A">
      <w:pPr>
        <w:pStyle w:val="ListParagraph"/>
        <w:ind w:left="900" w:right="1440"/>
        <w:jc w:val="center"/>
        <w:rPr>
          <w:rFonts w:ascii="Arial" w:hAnsi="Arial" w:cs="Arial"/>
          <w:color w:val="auto"/>
          <w:szCs w:val="20"/>
        </w:rPr>
      </w:pPr>
    </w:p>
    <w:p w:rsidR="00137CC0" w:rsidRPr="009D1DC1" w:rsidRDefault="00137CC0" w:rsidP="004B6B0A">
      <w:pPr>
        <w:pStyle w:val="ListParagraph"/>
        <w:ind w:left="900" w:right="1440"/>
        <w:jc w:val="center"/>
        <w:rPr>
          <w:rFonts w:ascii="Arial" w:hAnsi="Arial" w:cs="Arial"/>
          <w:color w:val="auto"/>
          <w:szCs w:val="20"/>
        </w:rPr>
      </w:pPr>
      <w:r w:rsidRPr="009D1DC1">
        <w:rPr>
          <w:rFonts w:ascii="Arial" w:hAnsi="Arial" w:cs="Arial"/>
          <w:color w:val="auto"/>
          <w:szCs w:val="20"/>
        </w:rPr>
        <w:t xml:space="preserve">WHEREAS, </w:t>
      </w:r>
      <w:r w:rsidR="001314B1">
        <w:rPr>
          <w:rFonts w:ascii="Arial" w:hAnsi="Arial" w:cs="Arial"/>
          <w:color w:val="auto"/>
          <w:szCs w:val="20"/>
        </w:rPr>
        <w:t xml:space="preserve">certain </w:t>
      </w:r>
      <w:r w:rsidRPr="009D1DC1">
        <w:rPr>
          <w:rFonts w:ascii="Arial" w:hAnsi="Arial" w:cs="Arial"/>
          <w:color w:val="auto"/>
          <w:szCs w:val="20"/>
        </w:rPr>
        <w:t xml:space="preserve">SuccessFactors </w:t>
      </w:r>
      <w:r w:rsidR="001314B1">
        <w:rPr>
          <w:rFonts w:ascii="Arial" w:hAnsi="Arial" w:cs="Arial"/>
          <w:color w:val="auto"/>
          <w:szCs w:val="20"/>
        </w:rPr>
        <w:t>a</w:t>
      </w:r>
      <w:r w:rsidRPr="009D1DC1">
        <w:rPr>
          <w:rFonts w:ascii="Arial" w:hAnsi="Arial" w:cs="Arial"/>
          <w:color w:val="auto"/>
          <w:szCs w:val="20"/>
        </w:rPr>
        <w:t>ffiliates utilize the</w:t>
      </w:r>
      <w:r w:rsidR="004D2917" w:rsidRPr="009D1DC1">
        <w:rPr>
          <w:rFonts w:ascii="Arial" w:hAnsi="Arial" w:cs="Arial"/>
          <w:color w:val="auto"/>
          <w:szCs w:val="20"/>
        </w:rPr>
        <w:t xml:space="preserve">se </w:t>
      </w:r>
      <w:r w:rsidR="004D2917" w:rsidRPr="009D1DC1">
        <w:rPr>
          <w:rFonts w:ascii="Arial" w:eastAsia="Times New Roman" w:hAnsi="Arial" w:cs="Arial"/>
          <w:color w:val="auto"/>
          <w:szCs w:val="20"/>
        </w:rPr>
        <w:t>business execution (</w:t>
      </w:r>
      <w:proofErr w:type="spellStart"/>
      <w:r w:rsidR="004D2917" w:rsidRPr="009D1DC1">
        <w:rPr>
          <w:rFonts w:ascii="Arial" w:eastAsia="Times New Roman" w:hAnsi="Arial" w:cs="Arial"/>
          <w:color w:val="auto"/>
          <w:szCs w:val="20"/>
        </w:rPr>
        <w:t>BizX</w:t>
      </w:r>
      <w:proofErr w:type="spellEnd"/>
      <w:r w:rsidR="004D2917" w:rsidRPr="009D1DC1">
        <w:rPr>
          <w:rFonts w:ascii="Arial" w:eastAsia="Times New Roman" w:hAnsi="Arial" w:cs="Arial"/>
          <w:color w:val="auto"/>
          <w:szCs w:val="20"/>
        </w:rPr>
        <w:t>) applications</w:t>
      </w:r>
      <w:r w:rsidRPr="009D1DC1">
        <w:rPr>
          <w:rFonts w:ascii="Arial" w:hAnsi="Arial" w:cs="Arial"/>
          <w:color w:val="auto"/>
          <w:szCs w:val="20"/>
        </w:rPr>
        <w:t xml:space="preserve"> </w:t>
      </w:r>
      <w:r w:rsidR="004D2917" w:rsidRPr="009D1DC1">
        <w:rPr>
          <w:rFonts w:ascii="Arial" w:hAnsi="Arial" w:cs="Arial"/>
          <w:color w:val="auto"/>
          <w:szCs w:val="20"/>
        </w:rPr>
        <w:t xml:space="preserve">(“MySF”) for </w:t>
      </w:r>
      <w:r w:rsidR="007A4E9E">
        <w:rPr>
          <w:rFonts w:ascii="Arial" w:hAnsi="Arial" w:cs="Arial"/>
          <w:color w:val="auto"/>
          <w:szCs w:val="20"/>
        </w:rPr>
        <w:t xml:space="preserve">the collection and </w:t>
      </w:r>
      <w:r w:rsidRPr="009D1DC1">
        <w:rPr>
          <w:rFonts w:ascii="Arial" w:hAnsi="Arial" w:cs="Arial"/>
          <w:color w:val="auto"/>
          <w:szCs w:val="20"/>
        </w:rPr>
        <w:t xml:space="preserve">processing </w:t>
      </w:r>
      <w:r w:rsidR="00B154A7">
        <w:rPr>
          <w:rFonts w:ascii="Arial" w:hAnsi="Arial" w:cs="Arial"/>
          <w:color w:val="auto"/>
          <w:szCs w:val="20"/>
        </w:rPr>
        <w:t xml:space="preserve">of </w:t>
      </w:r>
      <w:r w:rsidR="004D2917" w:rsidRPr="009D1DC1">
        <w:rPr>
          <w:rFonts w:ascii="Arial" w:hAnsi="Arial" w:cs="Arial"/>
          <w:color w:val="auto"/>
          <w:szCs w:val="20"/>
        </w:rPr>
        <w:t xml:space="preserve">personal data </w:t>
      </w:r>
      <w:r w:rsidR="00B154A7">
        <w:rPr>
          <w:rFonts w:ascii="Arial" w:hAnsi="Arial" w:cs="Arial"/>
          <w:color w:val="auto"/>
          <w:szCs w:val="20"/>
        </w:rPr>
        <w:t xml:space="preserve">of </w:t>
      </w:r>
      <w:r w:rsidR="004D2917" w:rsidRPr="009D1DC1">
        <w:rPr>
          <w:rFonts w:ascii="Arial" w:hAnsi="Arial" w:cs="Arial"/>
          <w:color w:val="auto"/>
          <w:szCs w:val="20"/>
        </w:rPr>
        <w:t>their own respective employees</w:t>
      </w:r>
      <w:r w:rsidRPr="009D1DC1">
        <w:rPr>
          <w:rFonts w:ascii="Arial" w:hAnsi="Arial" w:cs="Arial"/>
          <w:color w:val="auto"/>
          <w:szCs w:val="20"/>
        </w:rPr>
        <w:t>;</w:t>
      </w:r>
    </w:p>
    <w:p w:rsidR="00137CC0" w:rsidRPr="009D1DC1" w:rsidRDefault="00137CC0" w:rsidP="004B6B0A">
      <w:pPr>
        <w:pStyle w:val="ListParagraph"/>
        <w:ind w:left="900" w:right="1440"/>
        <w:jc w:val="center"/>
        <w:rPr>
          <w:rFonts w:ascii="Arial" w:hAnsi="Arial" w:cs="Arial"/>
          <w:color w:val="auto"/>
          <w:szCs w:val="20"/>
        </w:rPr>
      </w:pPr>
    </w:p>
    <w:p w:rsidR="00A76710" w:rsidRDefault="00137CC0" w:rsidP="004B6B0A">
      <w:pPr>
        <w:pStyle w:val="ListParagraph"/>
        <w:ind w:left="900" w:right="1440"/>
        <w:jc w:val="center"/>
        <w:rPr>
          <w:rFonts w:ascii="Arial" w:hAnsi="Arial" w:cs="Arial"/>
          <w:color w:val="auto"/>
          <w:szCs w:val="20"/>
        </w:rPr>
      </w:pPr>
      <w:r w:rsidRPr="009D1DC1">
        <w:rPr>
          <w:rFonts w:ascii="Arial" w:hAnsi="Arial" w:cs="Arial"/>
          <w:color w:val="auto"/>
          <w:szCs w:val="20"/>
        </w:rPr>
        <w:t xml:space="preserve">WHEREAS, </w:t>
      </w:r>
      <w:r w:rsidR="002601FF">
        <w:rPr>
          <w:rFonts w:ascii="Arial" w:hAnsi="Arial" w:cs="Arial"/>
          <w:color w:val="auto"/>
          <w:szCs w:val="20"/>
        </w:rPr>
        <w:t xml:space="preserve">Contractor has a bona fide need to access </w:t>
      </w:r>
      <w:r w:rsidR="004D2917" w:rsidRPr="009D1DC1">
        <w:rPr>
          <w:rFonts w:ascii="Arial" w:hAnsi="Arial" w:cs="Arial"/>
          <w:color w:val="auto"/>
          <w:szCs w:val="20"/>
        </w:rPr>
        <w:t>MySF</w:t>
      </w:r>
      <w:r w:rsidRPr="009D1DC1">
        <w:rPr>
          <w:rFonts w:ascii="Arial" w:hAnsi="Arial" w:cs="Arial"/>
          <w:color w:val="auto"/>
          <w:szCs w:val="20"/>
        </w:rPr>
        <w:t xml:space="preserve"> </w:t>
      </w:r>
      <w:r w:rsidR="002601FF">
        <w:rPr>
          <w:rFonts w:ascii="Arial" w:hAnsi="Arial" w:cs="Arial"/>
          <w:color w:val="auto"/>
          <w:szCs w:val="20"/>
        </w:rPr>
        <w:t xml:space="preserve">upon SuccessFactors’ instructions for SuccessFactors’ but not for Contractor’s own business or other purposes; </w:t>
      </w:r>
    </w:p>
    <w:p w:rsidR="00B154A7" w:rsidRDefault="00B154A7" w:rsidP="004B6B0A">
      <w:pPr>
        <w:pStyle w:val="ListParagraph"/>
        <w:ind w:left="900" w:right="1440"/>
        <w:jc w:val="center"/>
        <w:rPr>
          <w:rFonts w:ascii="Arial" w:hAnsi="Arial" w:cs="Arial"/>
          <w:color w:val="auto"/>
          <w:szCs w:val="20"/>
        </w:rPr>
      </w:pPr>
    </w:p>
    <w:p w:rsidR="00B154A7" w:rsidRPr="009D1DC1" w:rsidRDefault="00B154A7" w:rsidP="004B6B0A">
      <w:pPr>
        <w:pStyle w:val="ListParagraph"/>
        <w:ind w:left="900" w:right="1440"/>
        <w:jc w:val="center"/>
        <w:rPr>
          <w:rFonts w:ascii="Arial" w:hAnsi="Arial" w:cs="Arial"/>
          <w:color w:val="auto"/>
          <w:szCs w:val="20"/>
        </w:rPr>
      </w:pPr>
      <w:r>
        <w:rPr>
          <w:rFonts w:ascii="Arial" w:hAnsi="Arial" w:cs="Arial"/>
          <w:color w:val="auto"/>
          <w:szCs w:val="20"/>
        </w:rPr>
        <w:t xml:space="preserve">WHEREAS, all </w:t>
      </w:r>
      <w:r w:rsidR="002601FF">
        <w:rPr>
          <w:rFonts w:ascii="Arial" w:hAnsi="Arial" w:cs="Arial"/>
          <w:color w:val="auto"/>
          <w:szCs w:val="20"/>
        </w:rPr>
        <w:t xml:space="preserve">Contactor </w:t>
      </w:r>
      <w:r>
        <w:rPr>
          <w:rFonts w:ascii="Arial" w:hAnsi="Arial" w:cs="Arial"/>
          <w:color w:val="auto"/>
          <w:szCs w:val="20"/>
        </w:rPr>
        <w:t>agree</w:t>
      </w:r>
      <w:r w:rsidR="002601FF">
        <w:rPr>
          <w:rFonts w:ascii="Arial" w:hAnsi="Arial" w:cs="Arial"/>
          <w:color w:val="auto"/>
          <w:szCs w:val="20"/>
        </w:rPr>
        <w:t>s</w:t>
      </w:r>
      <w:r>
        <w:rPr>
          <w:rFonts w:ascii="Arial" w:hAnsi="Arial" w:cs="Arial"/>
          <w:color w:val="auto"/>
          <w:szCs w:val="20"/>
        </w:rPr>
        <w:t xml:space="preserve"> to afford an adequate level of data protection to the use of MySF pertaining to all personal data accessible therein by </w:t>
      </w:r>
      <w:r w:rsidR="002601FF">
        <w:rPr>
          <w:rFonts w:ascii="Arial" w:hAnsi="Arial" w:cs="Arial"/>
          <w:color w:val="auto"/>
          <w:szCs w:val="20"/>
        </w:rPr>
        <w:t>signing this Agreement</w:t>
      </w:r>
      <w:r>
        <w:rPr>
          <w:rFonts w:ascii="Arial" w:hAnsi="Arial" w:cs="Arial"/>
          <w:color w:val="auto"/>
          <w:szCs w:val="20"/>
        </w:rPr>
        <w:t>;</w:t>
      </w:r>
    </w:p>
    <w:p w:rsidR="00137CC0" w:rsidRPr="009D1DC1" w:rsidRDefault="00137CC0" w:rsidP="004B6B0A">
      <w:pPr>
        <w:pStyle w:val="ListParagraph"/>
        <w:ind w:left="900" w:right="1440"/>
        <w:jc w:val="center"/>
        <w:rPr>
          <w:rFonts w:ascii="Arial" w:hAnsi="Arial" w:cs="Arial"/>
          <w:color w:val="auto"/>
          <w:szCs w:val="20"/>
        </w:rPr>
      </w:pPr>
    </w:p>
    <w:p w:rsidR="00A76710" w:rsidRPr="009D1DC1" w:rsidRDefault="00137CC0" w:rsidP="004B6B0A">
      <w:pPr>
        <w:pStyle w:val="ListParagraph"/>
        <w:ind w:left="900" w:right="1440"/>
        <w:jc w:val="center"/>
        <w:rPr>
          <w:rFonts w:ascii="Arial" w:hAnsi="Arial" w:cs="Arial"/>
          <w:color w:val="auto"/>
          <w:szCs w:val="20"/>
        </w:rPr>
      </w:pPr>
      <w:r w:rsidRPr="009D1DC1">
        <w:rPr>
          <w:rFonts w:ascii="Arial" w:hAnsi="Arial" w:cs="Arial"/>
          <w:color w:val="auto"/>
          <w:szCs w:val="20"/>
        </w:rPr>
        <w:t>NOW THEREFORE, i</w:t>
      </w:r>
      <w:r w:rsidR="00A76710" w:rsidRPr="009D1DC1">
        <w:rPr>
          <w:rFonts w:ascii="Arial" w:hAnsi="Arial" w:cs="Arial"/>
          <w:color w:val="auto"/>
          <w:szCs w:val="20"/>
        </w:rPr>
        <w:t xml:space="preserve">n consideration of the other party's disclosure of such </w:t>
      </w:r>
      <w:r w:rsidR="005121B9" w:rsidRPr="009D1DC1">
        <w:rPr>
          <w:rFonts w:ascii="Arial" w:hAnsi="Arial" w:cs="Arial"/>
          <w:color w:val="auto"/>
          <w:szCs w:val="20"/>
        </w:rPr>
        <w:t xml:space="preserve">personal or personally identifiable </w:t>
      </w:r>
      <w:r w:rsidRPr="009D1DC1">
        <w:rPr>
          <w:rFonts w:ascii="Arial" w:hAnsi="Arial" w:cs="Arial"/>
          <w:color w:val="auto"/>
          <w:szCs w:val="20"/>
        </w:rPr>
        <w:t>data</w:t>
      </w:r>
      <w:r w:rsidR="00A76710" w:rsidRPr="009D1DC1">
        <w:rPr>
          <w:rFonts w:ascii="Arial" w:hAnsi="Arial" w:cs="Arial"/>
          <w:color w:val="auto"/>
          <w:szCs w:val="20"/>
        </w:rPr>
        <w:t xml:space="preserve"> </w:t>
      </w:r>
      <w:r w:rsidR="009D1DC1" w:rsidRPr="009D1DC1">
        <w:rPr>
          <w:rFonts w:ascii="Arial" w:hAnsi="Arial" w:cs="Arial"/>
          <w:color w:val="auto"/>
          <w:szCs w:val="20"/>
        </w:rPr>
        <w:t xml:space="preserve">in consideration for the covenants and promises herein, and for other good and valuable consideration, the receipt and sufficiency of which is hereby acknowledged </w:t>
      </w:r>
      <w:r w:rsidR="00A76710" w:rsidRPr="009D1DC1">
        <w:rPr>
          <w:rFonts w:ascii="Arial" w:hAnsi="Arial" w:cs="Arial"/>
          <w:color w:val="auto"/>
          <w:szCs w:val="20"/>
        </w:rPr>
        <w:t>each party agrees as follows:</w:t>
      </w:r>
    </w:p>
    <w:p w:rsidR="00A76710" w:rsidRPr="009D1DC1" w:rsidRDefault="00A76710" w:rsidP="00A76710">
      <w:pPr>
        <w:ind w:firstLine="720"/>
        <w:rPr>
          <w:rFonts w:ascii="Arial" w:hAnsi="Arial" w:cs="Arial"/>
          <w:color w:val="auto"/>
          <w:szCs w:val="20"/>
        </w:rPr>
      </w:pPr>
    </w:p>
    <w:p w:rsidR="005121B9" w:rsidRPr="009D1DC1" w:rsidRDefault="005121B9" w:rsidP="00E413BD">
      <w:pPr>
        <w:pStyle w:val="ListParagraph"/>
        <w:rPr>
          <w:rFonts w:ascii="Arial" w:hAnsi="Arial" w:cs="Arial"/>
          <w:color w:val="auto"/>
          <w:szCs w:val="20"/>
        </w:rPr>
      </w:pPr>
    </w:p>
    <w:p w:rsidR="00E772ED" w:rsidRDefault="00E772ED" w:rsidP="00D27D56">
      <w:pPr>
        <w:pStyle w:val="ListParagraph"/>
        <w:numPr>
          <w:ilvl w:val="0"/>
          <w:numId w:val="16"/>
        </w:numPr>
        <w:ind w:left="360"/>
        <w:rPr>
          <w:rFonts w:ascii="Arial" w:hAnsi="Arial" w:cs="Arial"/>
          <w:color w:val="auto"/>
        </w:rPr>
      </w:pPr>
      <w:r w:rsidRPr="009A5AF5">
        <w:rPr>
          <w:rFonts w:ascii="Arial" w:hAnsi="Arial" w:cs="Arial"/>
          <w:color w:val="auto"/>
        </w:rPr>
        <w:t>The Standard Contractual Clauses</w:t>
      </w:r>
      <w:r w:rsidR="00B21128" w:rsidRPr="009A5AF5">
        <w:rPr>
          <w:rFonts w:ascii="Arial" w:hAnsi="Arial" w:cs="Arial"/>
          <w:color w:val="auto"/>
        </w:rPr>
        <w:t xml:space="preserve"> “SET II”</w:t>
      </w:r>
      <w:r w:rsidRPr="009A5AF5">
        <w:rPr>
          <w:rFonts w:ascii="Arial" w:hAnsi="Arial" w:cs="Arial"/>
          <w:color w:val="auto"/>
        </w:rPr>
        <w:t xml:space="preserve"> for the transfer of personal data to third countries under Directive 95/46/EC contained in the Annex to the Commission Decision of 27 December 200</w:t>
      </w:r>
      <w:r w:rsidR="00B21128" w:rsidRPr="009A5AF5">
        <w:rPr>
          <w:rFonts w:ascii="Arial" w:hAnsi="Arial" w:cs="Arial"/>
          <w:color w:val="auto"/>
        </w:rPr>
        <w:t>4</w:t>
      </w:r>
      <w:r w:rsidRPr="009A5AF5">
        <w:rPr>
          <w:rFonts w:ascii="Arial" w:hAnsi="Arial" w:cs="Arial"/>
          <w:color w:val="auto"/>
        </w:rPr>
        <w:t xml:space="preserve"> are incorporated into the </w:t>
      </w:r>
      <w:r w:rsidR="00121431" w:rsidRPr="009A5AF5">
        <w:rPr>
          <w:rFonts w:ascii="Arial" w:hAnsi="Arial" w:cs="Arial"/>
          <w:color w:val="auto"/>
        </w:rPr>
        <w:t xml:space="preserve">Agreement </w:t>
      </w:r>
      <w:r w:rsidR="001314B1">
        <w:rPr>
          <w:rFonts w:ascii="Arial" w:hAnsi="Arial" w:cs="Arial"/>
          <w:color w:val="auto"/>
        </w:rPr>
        <w:t>by reference</w:t>
      </w:r>
      <w:r w:rsidR="00E413BD" w:rsidRPr="009A5AF5">
        <w:rPr>
          <w:rFonts w:ascii="Arial" w:hAnsi="Arial" w:cs="Arial"/>
          <w:color w:val="auto"/>
        </w:rPr>
        <w:t>.</w:t>
      </w:r>
    </w:p>
    <w:p w:rsidR="00F63867" w:rsidRDefault="00F63867" w:rsidP="00F63867">
      <w:pPr>
        <w:rPr>
          <w:rFonts w:ascii="Arial" w:hAnsi="Arial" w:cs="Arial"/>
          <w:color w:val="auto"/>
        </w:rPr>
      </w:pPr>
    </w:p>
    <w:p w:rsidR="00F63867" w:rsidRPr="00F63867" w:rsidRDefault="00F63867" w:rsidP="00F63867">
      <w:pPr>
        <w:pStyle w:val="ListParagraph"/>
        <w:numPr>
          <w:ilvl w:val="0"/>
          <w:numId w:val="16"/>
        </w:numPr>
        <w:ind w:left="360"/>
        <w:rPr>
          <w:rFonts w:ascii="Arial" w:hAnsi="Arial" w:cs="Arial"/>
          <w:color w:val="auto"/>
        </w:rPr>
      </w:pPr>
      <w:r>
        <w:rPr>
          <w:rFonts w:ascii="Arial" w:hAnsi="Arial" w:cs="Arial"/>
          <w:color w:val="auto"/>
        </w:rPr>
        <w:t>Exhibit 1 further describes the relevant data protection provisions applicable to Contractor.</w:t>
      </w:r>
      <w:r w:rsidR="00B93ABF">
        <w:rPr>
          <w:rFonts w:ascii="Arial" w:hAnsi="Arial" w:cs="Arial"/>
          <w:color w:val="auto"/>
        </w:rPr>
        <w:t xml:space="preserve"> </w:t>
      </w:r>
    </w:p>
    <w:p w:rsidR="005121B9" w:rsidRPr="009A5AF5" w:rsidRDefault="005121B9" w:rsidP="009A5AF5">
      <w:pPr>
        <w:rPr>
          <w:rFonts w:ascii="Arial" w:hAnsi="Arial" w:cs="Arial"/>
          <w:color w:val="auto"/>
        </w:rPr>
      </w:pPr>
    </w:p>
    <w:p w:rsidR="009D1DC1" w:rsidRPr="002B26F6" w:rsidRDefault="00CE1954" w:rsidP="00D27D56">
      <w:pPr>
        <w:pStyle w:val="ListParagraph"/>
        <w:numPr>
          <w:ilvl w:val="0"/>
          <w:numId w:val="16"/>
        </w:numPr>
        <w:tabs>
          <w:tab w:val="left" w:pos="6210"/>
        </w:tabs>
        <w:ind w:left="360"/>
        <w:rPr>
          <w:rFonts w:ascii="Arial" w:hAnsi="Arial" w:cs="Arial"/>
          <w:color w:val="auto"/>
        </w:rPr>
      </w:pPr>
      <w:r w:rsidRPr="002B26F6">
        <w:rPr>
          <w:rFonts w:ascii="Arial" w:hAnsi="Arial" w:cs="Arial"/>
          <w:color w:val="auto"/>
        </w:rPr>
        <w:t xml:space="preserve">More stringent laws </w:t>
      </w:r>
      <w:r w:rsidR="00746824" w:rsidRPr="002B26F6">
        <w:rPr>
          <w:rFonts w:ascii="Arial" w:hAnsi="Arial" w:cs="Arial"/>
          <w:color w:val="auto"/>
        </w:rPr>
        <w:t xml:space="preserve">may </w:t>
      </w:r>
      <w:r w:rsidRPr="002B26F6">
        <w:rPr>
          <w:rFonts w:ascii="Arial" w:hAnsi="Arial" w:cs="Arial"/>
          <w:color w:val="auto"/>
        </w:rPr>
        <w:t xml:space="preserve">apply directly to </w:t>
      </w:r>
      <w:r w:rsidR="001314B1" w:rsidRPr="002B26F6">
        <w:rPr>
          <w:rFonts w:ascii="Arial" w:hAnsi="Arial" w:cs="Arial"/>
          <w:color w:val="auto"/>
        </w:rPr>
        <w:t>SuccessFactors and its affiliates</w:t>
      </w:r>
      <w:r w:rsidRPr="002B26F6">
        <w:rPr>
          <w:rFonts w:ascii="Arial" w:hAnsi="Arial" w:cs="Arial"/>
          <w:color w:val="auto"/>
        </w:rPr>
        <w:t>, as the case may be</w:t>
      </w:r>
      <w:r w:rsidR="00822102" w:rsidRPr="002B26F6">
        <w:rPr>
          <w:rFonts w:ascii="Arial" w:hAnsi="Arial" w:cs="Arial"/>
          <w:color w:val="auto"/>
        </w:rPr>
        <w:t>,</w:t>
      </w:r>
      <w:r w:rsidRPr="002B26F6">
        <w:rPr>
          <w:rFonts w:ascii="Arial" w:hAnsi="Arial" w:cs="Arial"/>
          <w:color w:val="auto"/>
        </w:rPr>
        <w:t xml:space="preserve"> under </w:t>
      </w:r>
      <w:r w:rsidR="00822102" w:rsidRPr="002B26F6">
        <w:rPr>
          <w:rFonts w:ascii="Arial" w:hAnsi="Arial" w:cs="Arial"/>
          <w:color w:val="auto"/>
        </w:rPr>
        <w:t xml:space="preserve">its </w:t>
      </w:r>
      <w:r w:rsidRPr="002B26F6">
        <w:rPr>
          <w:rFonts w:ascii="Arial" w:hAnsi="Arial" w:cs="Arial"/>
          <w:color w:val="auto"/>
        </w:rPr>
        <w:t xml:space="preserve">local applicable </w:t>
      </w:r>
      <w:r w:rsidR="00822102" w:rsidRPr="002B26F6">
        <w:rPr>
          <w:rFonts w:ascii="Arial" w:hAnsi="Arial" w:cs="Arial"/>
          <w:color w:val="auto"/>
        </w:rPr>
        <w:t xml:space="preserve">data privacy </w:t>
      </w:r>
      <w:r w:rsidRPr="002B26F6">
        <w:rPr>
          <w:rFonts w:ascii="Arial" w:hAnsi="Arial" w:cs="Arial"/>
          <w:color w:val="auto"/>
        </w:rPr>
        <w:t>law</w:t>
      </w:r>
      <w:r w:rsidR="00822102" w:rsidRPr="002B26F6">
        <w:rPr>
          <w:rFonts w:ascii="Arial" w:hAnsi="Arial" w:cs="Arial"/>
          <w:color w:val="auto"/>
        </w:rPr>
        <w:t>s and regulations</w:t>
      </w:r>
      <w:r w:rsidR="00746824" w:rsidRPr="002B26F6">
        <w:rPr>
          <w:rFonts w:ascii="Arial" w:hAnsi="Arial" w:cs="Arial"/>
          <w:color w:val="auto"/>
        </w:rPr>
        <w:t xml:space="preserve"> (“Applicable Laws”)</w:t>
      </w:r>
      <w:r w:rsidRPr="002B26F6">
        <w:rPr>
          <w:rFonts w:ascii="Arial" w:hAnsi="Arial" w:cs="Arial"/>
          <w:color w:val="auto"/>
        </w:rPr>
        <w:t xml:space="preserve">. This Agreement is not meant to reduce the </w:t>
      </w:r>
      <w:r w:rsidR="00822102" w:rsidRPr="002B26F6">
        <w:rPr>
          <w:rFonts w:ascii="Arial" w:hAnsi="Arial" w:cs="Arial"/>
          <w:color w:val="auto"/>
        </w:rPr>
        <w:t xml:space="preserve">level of </w:t>
      </w:r>
      <w:r w:rsidRPr="002B26F6">
        <w:rPr>
          <w:rFonts w:ascii="Arial" w:hAnsi="Arial" w:cs="Arial"/>
          <w:color w:val="auto"/>
        </w:rPr>
        <w:t>protections</w:t>
      </w:r>
      <w:r w:rsidR="00822102" w:rsidRPr="002B26F6">
        <w:rPr>
          <w:rFonts w:ascii="Arial" w:hAnsi="Arial" w:cs="Arial"/>
          <w:color w:val="auto"/>
        </w:rPr>
        <w:t xml:space="preserve"> applicable to each data subject.</w:t>
      </w:r>
      <w:r w:rsidR="002B26F6">
        <w:rPr>
          <w:rFonts w:ascii="Arial" w:hAnsi="Arial" w:cs="Arial"/>
          <w:color w:val="auto"/>
        </w:rPr>
        <w:t xml:space="preserve"> </w:t>
      </w:r>
      <w:r w:rsidR="009D1DC1" w:rsidRPr="002B26F6">
        <w:rPr>
          <w:rFonts w:ascii="Arial" w:hAnsi="Arial" w:cs="Arial"/>
          <w:color w:val="auto"/>
        </w:rPr>
        <w:t xml:space="preserve">In the event of </w:t>
      </w:r>
      <w:r w:rsidR="00746824" w:rsidRPr="002B26F6">
        <w:rPr>
          <w:rFonts w:ascii="Arial" w:hAnsi="Arial" w:cs="Arial"/>
          <w:color w:val="auto"/>
        </w:rPr>
        <w:t xml:space="preserve">and to the extent of </w:t>
      </w:r>
      <w:r w:rsidR="009D1DC1" w:rsidRPr="002B26F6">
        <w:rPr>
          <w:rFonts w:ascii="Arial" w:hAnsi="Arial" w:cs="Arial"/>
          <w:color w:val="auto"/>
        </w:rPr>
        <w:t xml:space="preserve">any conflict between the </w:t>
      </w:r>
      <w:r w:rsidR="00822102" w:rsidRPr="002B26F6">
        <w:rPr>
          <w:rFonts w:ascii="Arial" w:hAnsi="Arial" w:cs="Arial"/>
          <w:color w:val="auto"/>
        </w:rPr>
        <w:t xml:space="preserve">terms and conditions of this </w:t>
      </w:r>
      <w:r w:rsidR="009D1DC1" w:rsidRPr="002B26F6">
        <w:rPr>
          <w:rFonts w:ascii="Arial" w:hAnsi="Arial" w:cs="Arial"/>
          <w:color w:val="auto"/>
        </w:rPr>
        <w:t xml:space="preserve">Agreement and </w:t>
      </w:r>
      <w:r w:rsidR="00822102" w:rsidRPr="002B26F6">
        <w:rPr>
          <w:rFonts w:ascii="Arial" w:hAnsi="Arial" w:cs="Arial"/>
          <w:color w:val="auto"/>
        </w:rPr>
        <w:t xml:space="preserve">the </w:t>
      </w:r>
      <w:r w:rsidR="00746824" w:rsidRPr="002B26F6">
        <w:rPr>
          <w:rFonts w:ascii="Arial" w:hAnsi="Arial" w:cs="Arial"/>
          <w:color w:val="auto"/>
        </w:rPr>
        <w:t>A</w:t>
      </w:r>
      <w:r w:rsidR="00822102" w:rsidRPr="002B26F6">
        <w:rPr>
          <w:rFonts w:ascii="Arial" w:hAnsi="Arial" w:cs="Arial"/>
          <w:color w:val="auto"/>
        </w:rPr>
        <w:t xml:space="preserve">pplicable </w:t>
      </w:r>
      <w:r w:rsidR="00746824" w:rsidRPr="002B26F6">
        <w:rPr>
          <w:rFonts w:ascii="Arial" w:hAnsi="Arial" w:cs="Arial"/>
          <w:color w:val="auto"/>
        </w:rPr>
        <w:t>L</w:t>
      </w:r>
      <w:r w:rsidR="00822102" w:rsidRPr="002B26F6">
        <w:rPr>
          <w:rFonts w:ascii="Arial" w:hAnsi="Arial" w:cs="Arial"/>
          <w:color w:val="auto"/>
        </w:rPr>
        <w:t>aws</w:t>
      </w:r>
      <w:r w:rsidR="009D1DC1" w:rsidRPr="002B26F6">
        <w:rPr>
          <w:rFonts w:ascii="Arial" w:hAnsi="Arial" w:cs="Arial"/>
          <w:color w:val="auto"/>
        </w:rPr>
        <w:t xml:space="preserve">, the </w:t>
      </w:r>
      <w:r w:rsidR="00822102" w:rsidRPr="002B26F6">
        <w:rPr>
          <w:rFonts w:ascii="Arial" w:hAnsi="Arial" w:cs="Arial"/>
          <w:color w:val="auto"/>
        </w:rPr>
        <w:t>provision</w:t>
      </w:r>
      <w:r w:rsidR="00746824" w:rsidRPr="002B26F6">
        <w:rPr>
          <w:rFonts w:ascii="Arial" w:hAnsi="Arial" w:cs="Arial"/>
          <w:color w:val="auto"/>
        </w:rPr>
        <w:t>(</w:t>
      </w:r>
      <w:r w:rsidR="00822102" w:rsidRPr="002B26F6">
        <w:rPr>
          <w:rFonts w:ascii="Arial" w:hAnsi="Arial" w:cs="Arial"/>
          <w:color w:val="auto"/>
        </w:rPr>
        <w:t>s</w:t>
      </w:r>
      <w:r w:rsidR="00746824" w:rsidRPr="002B26F6">
        <w:rPr>
          <w:rFonts w:ascii="Arial" w:hAnsi="Arial" w:cs="Arial"/>
          <w:color w:val="auto"/>
        </w:rPr>
        <w:t>)</w:t>
      </w:r>
      <w:r w:rsidR="00822102" w:rsidRPr="002B26F6">
        <w:rPr>
          <w:rFonts w:ascii="Arial" w:hAnsi="Arial" w:cs="Arial"/>
          <w:color w:val="auto"/>
        </w:rPr>
        <w:t xml:space="preserve"> of the </w:t>
      </w:r>
      <w:r w:rsidR="00746824" w:rsidRPr="002B26F6">
        <w:rPr>
          <w:rFonts w:ascii="Arial" w:hAnsi="Arial" w:cs="Arial"/>
          <w:color w:val="auto"/>
        </w:rPr>
        <w:t>A</w:t>
      </w:r>
      <w:r w:rsidR="00822102" w:rsidRPr="002B26F6">
        <w:rPr>
          <w:rFonts w:ascii="Arial" w:hAnsi="Arial" w:cs="Arial"/>
          <w:color w:val="auto"/>
        </w:rPr>
        <w:t xml:space="preserve">pplicable </w:t>
      </w:r>
      <w:r w:rsidR="00746824" w:rsidRPr="002B26F6">
        <w:rPr>
          <w:rFonts w:ascii="Arial" w:hAnsi="Arial" w:cs="Arial"/>
          <w:color w:val="auto"/>
        </w:rPr>
        <w:t>L</w:t>
      </w:r>
      <w:r w:rsidR="00822102" w:rsidRPr="002B26F6">
        <w:rPr>
          <w:rFonts w:ascii="Arial" w:hAnsi="Arial" w:cs="Arial"/>
          <w:color w:val="auto"/>
        </w:rPr>
        <w:t xml:space="preserve">aws </w:t>
      </w:r>
      <w:r w:rsidR="009D1DC1" w:rsidRPr="002B26F6">
        <w:rPr>
          <w:rFonts w:ascii="Arial" w:hAnsi="Arial" w:cs="Arial"/>
          <w:color w:val="auto"/>
        </w:rPr>
        <w:t>shall govern</w:t>
      </w:r>
      <w:r w:rsidR="00746824" w:rsidRPr="002B26F6">
        <w:rPr>
          <w:rFonts w:ascii="Arial" w:hAnsi="Arial" w:cs="Arial"/>
          <w:color w:val="auto"/>
        </w:rPr>
        <w:t xml:space="preserve"> to the fullest extent concerned</w:t>
      </w:r>
      <w:r w:rsidR="009D1DC1" w:rsidRPr="002B26F6">
        <w:rPr>
          <w:rFonts w:ascii="Arial" w:hAnsi="Arial" w:cs="Arial"/>
          <w:color w:val="auto"/>
        </w:rPr>
        <w:t>.</w:t>
      </w:r>
    </w:p>
    <w:p w:rsidR="009D1DC1" w:rsidRPr="009A5AF5" w:rsidRDefault="009D1DC1" w:rsidP="009A5AF5">
      <w:pPr>
        <w:rPr>
          <w:rFonts w:ascii="Arial" w:hAnsi="Arial" w:cs="Arial"/>
          <w:color w:val="auto"/>
        </w:rPr>
      </w:pPr>
    </w:p>
    <w:p w:rsidR="009D1DC1" w:rsidRPr="002B26F6" w:rsidRDefault="009D1DC1" w:rsidP="00D27D56">
      <w:pPr>
        <w:pStyle w:val="ListParagraph"/>
        <w:numPr>
          <w:ilvl w:val="0"/>
          <w:numId w:val="16"/>
        </w:numPr>
        <w:ind w:left="360"/>
        <w:rPr>
          <w:rFonts w:ascii="Arial" w:hAnsi="Arial" w:cs="Arial"/>
          <w:color w:val="auto"/>
        </w:rPr>
      </w:pPr>
      <w:r w:rsidRPr="002B26F6">
        <w:rPr>
          <w:rFonts w:ascii="Arial" w:hAnsi="Arial" w:cs="Arial"/>
          <w:color w:val="auto"/>
        </w:rPr>
        <w:t xml:space="preserve">This </w:t>
      </w:r>
      <w:r w:rsidR="00A2582A" w:rsidRPr="002B26F6">
        <w:rPr>
          <w:rFonts w:ascii="Arial" w:hAnsi="Arial" w:cs="Arial"/>
          <w:color w:val="auto"/>
        </w:rPr>
        <w:t xml:space="preserve">Data Processing Agreement </w:t>
      </w:r>
      <w:r w:rsidRPr="002B26F6">
        <w:rPr>
          <w:rFonts w:ascii="Arial" w:hAnsi="Arial" w:cs="Arial"/>
          <w:color w:val="auto"/>
        </w:rPr>
        <w:t xml:space="preserve">may be executed in counterparts </w:t>
      </w:r>
      <w:r w:rsidR="00A2582A" w:rsidRPr="002B26F6">
        <w:rPr>
          <w:rFonts w:ascii="Arial" w:hAnsi="Arial" w:cs="Arial"/>
          <w:color w:val="auto"/>
        </w:rPr>
        <w:t xml:space="preserve">all </w:t>
      </w:r>
      <w:r w:rsidRPr="002B26F6">
        <w:rPr>
          <w:rFonts w:ascii="Arial" w:hAnsi="Arial" w:cs="Arial"/>
          <w:color w:val="auto"/>
        </w:rPr>
        <w:t>of which taken together shall constitute a single instrument</w:t>
      </w:r>
      <w:r w:rsidR="002B26F6" w:rsidRPr="002B26F6">
        <w:rPr>
          <w:rFonts w:ascii="Arial" w:hAnsi="Arial" w:cs="Arial"/>
          <w:color w:val="auto"/>
        </w:rPr>
        <w:t xml:space="preserve"> and shall become effective as of the last date of signature below </w:t>
      </w:r>
      <w:r w:rsidR="00A2582A" w:rsidRPr="002B26F6">
        <w:rPr>
          <w:rFonts w:ascii="Arial" w:hAnsi="Arial" w:cs="Arial"/>
          <w:color w:val="auto"/>
        </w:rPr>
        <w:t>(“</w:t>
      </w:r>
      <w:r w:rsidRPr="002B26F6">
        <w:rPr>
          <w:rFonts w:ascii="Arial" w:hAnsi="Arial" w:cs="Arial"/>
          <w:color w:val="auto"/>
        </w:rPr>
        <w:t>Effective Date</w:t>
      </w:r>
      <w:r w:rsidR="00A2582A" w:rsidRPr="002B26F6">
        <w:rPr>
          <w:rFonts w:ascii="Arial" w:hAnsi="Arial" w:cs="Arial"/>
          <w:color w:val="auto"/>
        </w:rPr>
        <w:t>”)</w:t>
      </w:r>
      <w:r w:rsidRPr="002B26F6">
        <w:rPr>
          <w:rFonts w:ascii="Arial" w:hAnsi="Arial" w:cs="Arial"/>
          <w:color w:val="auto"/>
        </w:rPr>
        <w:t>.</w:t>
      </w:r>
    </w:p>
    <w:p w:rsidR="00121431" w:rsidRPr="009D1DC1" w:rsidRDefault="00121431">
      <w:pPr>
        <w:rPr>
          <w:rFonts w:ascii="Arial" w:hAnsi="Arial" w:cs="Arial"/>
          <w:color w:val="auto"/>
          <w:szCs w:val="20"/>
        </w:rPr>
      </w:pPr>
    </w:p>
    <w:p w:rsidR="00A2582A" w:rsidRPr="004B6B0A" w:rsidRDefault="002B26F6" w:rsidP="005B7372">
      <w:pPr>
        <w:tabs>
          <w:tab w:val="left" w:pos="4320"/>
        </w:tabs>
        <w:rPr>
          <w:rFonts w:ascii="Arial" w:hAnsi="Arial" w:cs="Arial"/>
          <w:color w:val="auto"/>
          <w:szCs w:val="20"/>
        </w:rPr>
      </w:pPr>
      <w:r>
        <w:rPr>
          <w:rFonts w:ascii="Arial" w:hAnsi="Arial" w:cs="Arial"/>
          <w:b/>
          <w:color w:val="auto"/>
          <w:szCs w:val="20"/>
        </w:rPr>
        <w:t>SuccessFactors Inc.</w:t>
      </w:r>
      <w:r w:rsidR="00A2582A" w:rsidRPr="002A2233">
        <w:rPr>
          <w:rFonts w:ascii="Arial" w:hAnsi="Arial" w:cs="Arial"/>
          <w:b/>
          <w:color w:val="auto"/>
          <w:szCs w:val="20"/>
        </w:rPr>
        <w:tab/>
      </w:r>
      <w:r w:rsidR="005B7372">
        <w:rPr>
          <w:rFonts w:ascii="Arial" w:hAnsi="Arial" w:cs="Arial"/>
          <w:b/>
          <w:color w:val="auto"/>
          <w:szCs w:val="20"/>
        </w:rPr>
        <w:tab/>
      </w:r>
      <w:r w:rsidR="005B7372">
        <w:rPr>
          <w:rFonts w:ascii="Arial" w:hAnsi="Arial" w:cs="Arial"/>
          <w:b/>
          <w:color w:val="auto"/>
          <w:szCs w:val="20"/>
        </w:rPr>
        <w:tab/>
      </w:r>
      <w:r w:rsidR="005B7372">
        <w:rPr>
          <w:rFonts w:ascii="Arial" w:hAnsi="Arial" w:cs="Arial"/>
          <w:b/>
          <w:color w:val="auto"/>
          <w:szCs w:val="20"/>
        </w:rPr>
        <w:tab/>
      </w:r>
      <w:r>
        <w:rPr>
          <w:rFonts w:ascii="Arial" w:hAnsi="Arial" w:cs="Arial"/>
          <w:b/>
          <w:color w:val="auto"/>
          <w:szCs w:val="20"/>
        </w:rPr>
        <w:t>Contractor</w:t>
      </w:r>
      <w:r w:rsidR="009A5AF5" w:rsidRPr="002A2233">
        <w:rPr>
          <w:rFonts w:ascii="Arial" w:hAnsi="Arial" w:cs="Arial"/>
          <w:b/>
          <w:color w:val="auto"/>
          <w:szCs w:val="20"/>
        </w:rPr>
        <w:t>:</w:t>
      </w:r>
      <w:r w:rsidR="009A5AF5" w:rsidRPr="002A2233">
        <w:rPr>
          <w:rFonts w:ascii="Arial" w:hAnsi="Arial" w:cs="Arial"/>
          <w:b/>
          <w:color w:val="auto"/>
          <w:szCs w:val="20"/>
        </w:rPr>
        <w:tab/>
      </w:r>
      <w:r w:rsidR="009A5AF5" w:rsidRPr="002A2233">
        <w:rPr>
          <w:rFonts w:ascii="Arial" w:hAnsi="Arial" w:cs="Arial"/>
          <w:b/>
          <w:color w:val="auto"/>
          <w:szCs w:val="20"/>
        </w:rPr>
        <w:tab/>
      </w:r>
      <w:r w:rsidR="009A5AF5" w:rsidRPr="002A2233">
        <w:rPr>
          <w:rFonts w:ascii="Arial" w:hAnsi="Arial" w:cs="Arial"/>
          <w:b/>
          <w:color w:val="auto"/>
          <w:szCs w:val="20"/>
        </w:rPr>
        <w:tab/>
      </w:r>
      <w:r w:rsidR="009A5AF5" w:rsidRPr="002A2233">
        <w:rPr>
          <w:rFonts w:ascii="Arial" w:hAnsi="Arial" w:cs="Arial"/>
          <w:b/>
          <w:color w:val="auto"/>
          <w:szCs w:val="20"/>
        </w:rPr>
        <w:tab/>
      </w:r>
      <w:r w:rsidR="009A5AF5" w:rsidRPr="002A2233">
        <w:rPr>
          <w:rFonts w:ascii="Arial" w:hAnsi="Arial" w:cs="Arial"/>
          <w:b/>
          <w:color w:val="auto"/>
          <w:szCs w:val="20"/>
        </w:rPr>
        <w:tab/>
      </w:r>
      <w:r w:rsidR="009A5AF5" w:rsidRPr="002A2233">
        <w:rPr>
          <w:rFonts w:ascii="Arial" w:hAnsi="Arial" w:cs="Arial"/>
          <w:b/>
          <w:color w:val="auto"/>
          <w:szCs w:val="20"/>
        </w:rPr>
        <w:tab/>
      </w:r>
      <w:r w:rsidR="009A5AF5" w:rsidRPr="002A2233">
        <w:rPr>
          <w:rFonts w:ascii="Arial" w:hAnsi="Arial" w:cs="Arial"/>
          <w:b/>
          <w:color w:val="auto"/>
          <w:szCs w:val="20"/>
        </w:rPr>
        <w:tab/>
      </w:r>
      <w:r w:rsidR="00A2582A" w:rsidRPr="004B6B0A">
        <w:rPr>
          <w:rFonts w:ascii="Arial" w:hAnsi="Arial" w:cs="Arial"/>
          <w:color w:val="auto"/>
          <w:szCs w:val="20"/>
        </w:rPr>
        <w:tab/>
      </w:r>
      <w:r w:rsidR="00A2582A" w:rsidRPr="004B6B0A">
        <w:rPr>
          <w:rFonts w:ascii="Arial" w:hAnsi="Arial" w:cs="Arial"/>
          <w:color w:val="auto"/>
          <w:szCs w:val="20"/>
        </w:rPr>
        <w:tab/>
      </w:r>
    </w:p>
    <w:p w:rsidR="00A2582A" w:rsidRPr="004B6B0A" w:rsidRDefault="00A2582A" w:rsidP="00DA6F0A">
      <w:pPr>
        <w:tabs>
          <w:tab w:val="left" w:pos="1890"/>
        </w:tabs>
        <w:rPr>
          <w:rFonts w:ascii="Arial" w:hAnsi="Arial" w:cs="Arial"/>
          <w:color w:val="auto"/>
          <w:szCs w:val="20"/>
        </w:rPr>
      </w:pPr>
      <w:r w:rsidRPr="004B6B0A">
        <w:rPr>
          <w:rFonts w:ascii="Arial" w:hAnsi="Arial" w:cs="Arial"/>
          <w:color w:val="auto"/>
          <w:szCs w:val="20"/>
        </w:rPr>
        <w:t>_______________</w:t>
      </w:r>
      <w:r w:rsidRPr="004B6B0A">
        <w:rPr>
          <w:rFonts w:ascii="Arial" w:hAnsi="Arial" w:cs="Arial"/>
          <w:color w:val="auto"/>
          <w:szCs w:val="20"/>
        </w:rPr>
        <w:tab/>
      </w:r>
      <w:r w:rsidR="005B7372">
        <w:rPr>
          <w:rFonts w:ascii="Arial" w:hAnsi="Arial" w:cs="Arial"/>
          <w:color w:val="auto"/>
          <w:szCs w:val="20"/>
        </w:rPr>
        <w:tab/>
      </w:r>
      <w:r w:rsidR="00DA6F0A">
        <w:rPr>
          <w:rFonts w:ascii="Arial" w:hAnsi="Arial" w:cs="Arial"/>
          <w:color w:val="auto"/>
          <w:szCs w:val="20"/>
        </w:rPr>
        <w:tab/>
      </w:r>
      <w:r w:rsidR="002B26F6">
        <w:rPr>
          <w:rFonts w:ascii="Arial" w:hAnsi="Arial" w:cs="Arial"/>
          <w:color w:val="auto"/>
          <w:szCs w:val="20"/>
        </w:rPr>
        <w:tab/>
      </w:r>
      <w:r w:rsidR="002B26F6">
        <w:rPr>
          <w:rFonts w:ascii="Arial" w:hAnsi="Arial" w:cs="Arial"/>
          <w:color w:val="auto"/>
          <w:szCs w:val="20"/>
        </w:rPr>
        <w:tab/>
      </w:r>
      <w:r w:rsidR="002B26F6">
        <w:rPr>
          <w:rFonts w:ascii="Arial" w:hAnsi="Arial" w:cs="Arial"/>
          <w:color w:val="auto"/>
          <w:szCs w:val="20"/>
        </w:rPr>
        <w:tab/>
      </w:r>
      <w:r w:rsidR="002B26F6">
        <w:rPr>
          <w:rFonts w:ascii="Arial" w:hAnsi="Arial" w:cs="Arial"/>
          <w:color w:val="auto"/>
          <w:szCs w:val="20"/>
        </w:rPr>
        <w:tab/>
      </w:r>
      <w:r w:rsidR="002B26F6">
        <w:rPr>
          <w:rFonts w:ascii="Arial" w:hAnsi="Arial" w:cs="Arial"/>
          <w:color w:val="auto"/>
          <w:szCs w:val="20"/>
        </w:rPr>
        <w:tab/>
      </w:r>
      <w:r w:rsidR="009A5AF5">
        <w:rPr>
          <w:rFonts w:ascii="Arial" w:hAnsi="Arial" w:cs="Arial"/>
          <w:color w:val="auto"/>
          <w:szCs w:val="20"/>
        </w:rPr>
        <w:t>_______________</w:t>
      </w:r>
    </w:p>
    <w:p w:rsidR="002B26F6" w:rsidRDefault="002B26F6">
      <w:pPr>
        <w:rPr>
          <w:rFonts w:ascii="Arial" w:hAnsi="Arial" w:cs="Arial"/>
          <w:color w:val="auto"/>
          <w:szCs w:val="20"/>
        </w:rPr>
      </w:pPr>
    </w:p>
    <w:p w:rsidR="00754762" w:rsidRPr="002B26F6" w:rsidRDefault="002B26F6">
      <w:pPr>
        <w:rPr>
          <w:rFonts w:ascii="Arial" w:hAnsi="Arial" w:cs="Arial"/>
          <w:color w:val="auto"/>
          <w:szCs w:val="20"/>
        </w:rPr>
      </w:pPr>
      <w:r>
        <w:rPr>
          <w:rFonts w:ascii="Arial" w:hAnsi="Arial" w:cs="Arial"/>
          <w:color w:val="auto"/>
          <w:szCs w:val="20"/>
        </w:rPr>
        <w:t xml:space="preserve">Printed </w:t>
      </w:r>
      <w:r w:rsidRPr="002B26F6">
        <w:rPr>
          <w:rFonts w:ascii="Arial" w:hAnsi="Arial" w:cs="Arial"/>
          <w:color w:val="auto"/>
          <w:szCs w:val="20"/>
        </w:rPr>
        <w:t>Name</w:t>
      </w:r>
    </w:p>
    <w:p w:rsidR="002B26F6" w:rsidRPr="002B26F6" w:rsidRDefault="002B26F6">
      <w:pPr>
        <w:rPr>
          <w:rFonts w:ascii="Arial" w:hAnsi="Arial" w:cs="Arial"/>
          <w:color w:val="auto"/>
          <w:szCs w:val="20"/>
          <w:u w:val="single"/>
        </w:rPr>
      </w:pPr>
    </w:p>
    <w:p w:rsidR="002B26F6" w:rsidRPr="002B26F6" w:rsidRDefault="002B26F6">
      <w:pPr>
        <w:rPr>
          <w:rFonts w:ascii="Arial" w:hAnsi="Arial" w:cs="Arial"/>
          <w:color w:val="auto"/>
          <w:szCs w:val="20"/>
        </w:rPr>
      </w:pPr>
      <w:r w:rsidRPr="002B26F6">
        <w:rPr>
          <w:rFonts w:ascii="Arial" w:hAnsi="Arial" w:cs="Arial"/>
          <w:color w:val="auto"/>
          <w:szCs w:val="20"/>
        </w:rPr>
        <w:t>Title</w:t>
      </w:r>
    </w:p>
    <w:p w:rsidR="002B26F6" w:rsidRPr="002B26F6" w:rsidRDefault="002B26F6">
      <w:pPr>
        <w:rPr>
          <w:rFonts w:ascii="Arial" w:hAnsi="Arial" w:cs="Arial"/>
          <w:color w:val="auto"/>
          <w:szCs w:val="20"/>
          <w:u w:val="single"/>
        </w:rPr>
      </w:pPr>
    </w:p>
    <w:p w:rsidR="009626B1" w:rsidRPr="002B26F6" w:rsidRDefault="002B26F6">
      <w:pPr>
        <w:rPr>
          <w:rFonts w:ascii="Arial" w:hAnsi="Arial" w:cs="Arial"/>
          <w:color w:val="auto"/>
          <w:szCs w:val="20"/>
        </w:rPr>
      </w:pPr>
      <w:r w:rsidRPr="002B26F6">
        <w:rPr>
          <w:rFonts w:ascii="Arial" w:hAnsi="Arial" w:cs="Arial"/>
          <w:color w:val="auto"/>
          <w:szCs w:val="20"/>
        </w:rPr>
        <w:t>Date</w:t>
      </w:r>
      <w:r w:rsidR="009626B1" w:rsidRPr="002B26F6">
        <w:rPr>
          <w:rFonts w:ascii="Arial" w:hAnsi="Arial" w:cs="Arial"/>
          <w:color w:val="auto"/>
          <w:szCs w:val="20"/>
        </w:rPr>
        <w:br w:type="page"/>
      </w:r>
    </w:p>
    <w:p w:rsidR="00121431" w:rsidRPr="00156485" w:rsidRDefault="00121431">
      <w:pPr>
        <w:rPr>
          <w:rFonts w:ascii="Arial" w:hAnsi="Arial" w:cs="Arial"/>
          <w:color w:val="auto"/>
          <w:szCs w:val="20"/>
        </w:rPr>
      </w:pPr>
      <w:r w:rsidRPr="002A2233">
        <w:rPr>
          <w:rFonts w:ascii="Arial" w:hAnsi="Arial" w:cs="Arial"/>
          <w:b/>
          <w:color w:val="auto"/>
          <w:szCs w:val="20"/>
          <w:u w:val="single"/>
        </w:rPr>
        <w:lastRenderedPageBreak/>
        <w:t xml:space="preserve">Exhibit 1: </w:t>
      </w:r>
    </w:p>
    <w:p w:rsidR="00184615" w:rsidRPr="009D1DC1" w:rsidRDefault="00184615" w:rsidP="00F03558">
      <w:pPr>
        <w:pStyle w:val="Heading3"/>
      </w:pPr>
      <w:r w:rsidRPr="009D1DC1">
        <w:t>DATA PROCESSING PRINCIPLES</w:t>
      </w:r>
    </w:p>
    <w:p w:rsidR="00184615" w:rsidRPr="009D1DC1" w:rsidRDefault="00184615" w:rsidP="00D27D56">
      <w:pPr>
        <w:pStyle w:val="ListParagraph"/>
        <w:numPr>
          <w:ilvl w:val="0"/>
          <w:numId w:val="15"/>
        </w:numPr>
        <w:autoSpaceDE w:val="0"/>
        <w:autoSpaceDN w:val="0"/>
        <w:adjustRightInd w:val="0"/>
        <w:rPr>
          <w:rFonts w:ascii="Arial" w:hAnsi="Arial" w:cs="Arial"/>
          <w:color w:val="auto"/>
          <w:szCs w:val="20"/>
        </w:rPr>
      </w:pPr>
      <w:r w:rsidRPr="00F94CBC">
        <w:rPr>
          <w:rFonts w:ascii="Arial" w:hAnsi="Arial" w:cs="Arial"/>
          <w:color w:val="auto"/>
          <w:szCs w:val="20"/>
          <w:u w:val="single"/>
        </w:rPr>
        <w:t>Purpose limitation</w:t>
      </w:r>
      <w:r w:rsidRPr="009D1DC1">
        <w:rPr>
          <w:rFonts w:ascii="Arial" w:hAnsi="Arial" w:cs="Arial"/>
          <w:color w:val="auto"/>
          <w:szCs w:val="20"/>
        </w:rPr>
        <w:t>: Personal data may be processed and subsequently used or further communicated only for purposes</w:t>
      </w:r>
      <w:r w:rsidR="00023058" w:rsidRPr="009D1DC1">
        <w:rPr>
          <w:rFonts w:ascii="Arial" w:hAnsi="Arial" w:cs="Arial"/>
          <w:color w:val="auto"/>
          <w:szCs w:val="20"/>
        </w:rPr>
        <w:t xml:space="preserve"> </w:t>
      </w:r>
      <w:r w:rsidRPr="009D1DC1">
        <w:rPr>
          <w:rFonts w:ascii="Arial" w:hAnsi="Arial" w:cs="Arial"/>
          <w:color w:val="auto"/>
          <w:szCs w:val="20"/>
        </w:rPr>
        <w:t xml:space="preserve">described </w:t>
      </w:r>
      <w:r w:rsidR="00F63867">
        <w:rPr>
          <w:rFonts w:ascii="Arial" w:hAnsi="Arial" w:cs="Arial"/>
          <w:color w:val="auto"/>
          <w:szCs w:val="20"/>
        </w:rPr>
        <w:t>herein</w:t>
      </w:r>
      <w:r w:rsidRPr="009D1DC1">
        <w:rPr>
          <w:rFonts w:ascii="Arial" w:hAnsi="Arial" w:cs="Arial"/>
          <w:color w:val="auto"/>
          <w:szCs w:val="20"/>
        </w:rPr>
        <w:t xml:space="preserve"> or subsequently </w:t>
      </w:r>
      <w:proofErr w:type="spellStart"/>
      <w:r w:rsidRPr="009D1DC1">
        <w:rPr>
          <w:rFonts w:ascii="Arial" w:hAnsi="Arial" w:cs="Arial"/>
          <w:color w:val="auto"/>
          <w:szCs w:val="20"/>
        </w:rPr>
        <w:t>authorised</w:t>
      </w:r>
      <w:proofErr w:type="spellEnd"/>
      <w:r w:rsidRPr="009D1DC1">
        <w:rPr>
          <w:rFonts w:ascii="Arial" w:hAnsi="Arial" w:cs="Arial"/>
          <w:color w:val="auto"/>
          <w:szCs w:val="20"/>
        </w:rPr>
        <w:t xml:space="preserve"> by the data subject.</w:t>
      </w:r>
    </w:p>
    <w:p w:rsidR="00023058" w:rsidRPr="009D1DC1" w:rsidRDefault="00023058" w:rsidP="00023058">
      <w:pPr>
        <w:pStyle w:val="ListParagraph"/>
        <w:autoSpaceDE w:val="0"/>
        <w:autoSpaceDN w:val="0"/>
        <w:adjustRightInd w:val="0"/>
        <w:rPr>
          <w:rFonts w:ascii="Arial" w:hAnsi="Arial" w:cs="Arial"/>
          <w:color w:val="auto"/>
          <w:szCs w:val="20"/>
        </w:rPr>
      </w:pPr>
    </w:p>
    <w:p w:rsidR="00184615" w:rsidRPr="009D1DC1" w:rsidRDefault="00184615" w:rsidP="00D27D56">
      <w:pPr>
        <w:pStyle w:val="ListParagraph"/>
        <w:numPr>
          <w:ilvl w:val="0"/>
          <w:numId w:val="15"/>
        </w:numPr>
        <w:autoSpaceDE w:val="0"/>
        <w:autoSpaceDN w:val="0"/>
        <w:adjustRightInd w:val="0"/>
        <w:rPr>
          <w:rFonts w:ascii="Arial" w:hAnsi="Arial" w:cs="Arial"/>
          <w:color w:val="auto"/>
          <w:szCs w:val="20"/>
        </w:rPr>
      </w:pPr>
      <w:r w:rsidRPr="00F94CBC">
        <w:rPr>
          <w:rFonts w:ascii="Arial" w:hAnsi="Arial" w:cs="Arial"/>
          <w:color w:val="auto"/>
          <w:szCs w:val="20"/>
          <w:u w:val="single"/>
        </w:rPr>
        <w:t>Security and confidentiality</w:t>
      </w:r>
      <w:r w:rsidRPr="009D1DC1">
        <w:rPr>
          <w:rFonts w:ascii="Arial" w:hAnsi="Arial" w:cs="Arial"/>
          <w:color w:val="auto"/>
          <w:szCs w:val="20"/>
        </w:rPr>
        <w:t xml:space="preserve">: Technical and </w:t>
      </w:r>
      <w:proofErr w:type="spellStart"/>
      <w:r w:rsidRPr="009D1DC1">
        <w:rPr>
          <w:rFonts w:ascii="Arial" w:hAnsi="Arial" w:cs="Arial"/>
          <w:color w:val="auto"/>
          <w:szCs w:val="20"/>
        </w:rPr>
        <w:t>organisational</w:t>
      </w:r>
      <w:proofErr w:type="spellEnd"/>
      <w:r w:rsidRPr="009D1DC1">
        <w:rPr>
          <w:rFonts w:ascii="Arial" w:hAnsi="Arial" w:cs="Arial"/>
          <w:color w:val="auto"/>
          <w:szCs w:val="20"/>
        </w:rPr>
        <w:t xml:space="preserve"> security measures must be taken by the </w:t>
      </w:r>
      <w:r w:rsidR="00245705">
        <w:rPr>
          <w:rFonts w:ascii="Arial" w:hAnsi="Arial" w:cs="Arial"/>
          <w:color w:val="auto"/>
          <w:szCs w:val="20"/>
        </w:rPr>
        <w:t xml:space="preserve">Contractor </w:t>
      </w:r>
      <w:r w:rsidRPr="009D1DC1">
        <w:rPr>
          <w:rFonts w:ascii="Arial" w:hAnsi="Arial" w:cs="Arial"/>
          <w:color w:val="auto"/>
          <w:szCs w:val="20"/>
        </w:rPr>
        <w:t>that</w:t>
      </w:r>
      <w:r w:rsidR="00023058" w:rsidRPr="009D1DC1">
        <w:rPr>
          <w:rFonts w:ascii="Arial" w:hAnsi="Arial" w:cs="Arial"/>
          <w:color w:val="auto"/>
          <w:szCs w:val="20"/>
        </w:rPr>
        <w:t xml:space="preserve"> </w:t>
      </w:r>
      <w:r w:rsidRPr="009D1DC1">
        <w:rPr>
          <w:rFonts w:ascii="Arial" w:hAnsi="Arial" w:cs="Arial"/>
          <w:color w:val="auto"/>
          <w:szCs w:val="20"/>
        </w:rPr>
        <w:t>are appropriate to the risks, such as against accidental or unlawful destruction or accidental loss, alteration,</w:t>
      </w:r>
      <w:r w:rsidR="00023058" w:rsidRPr="009D1DC1">
        <w:rPr>
          <w:rFonts w:ascii="Arial" w:hAnsi="Arial" w:cs="Arial"/>
          <w:color w:val="auto"/>
          <w:szCs w:val="20"/>
        </w:rPr>
        <w:t xml:space="preserve"> </w:t>
      </w:r>
      <w:proofErr w:type="spellStart"/>
      <w:r w:rsidRPr="009D1DC1">
        <w:rPr>
          <w:rFonts w:ascii="Arial" w:hAnsi="Arial" w:cs="Arial"/>
          <w:color w:val="auto"/>
          <w:szCs w:val="20"/>
        </w:rPr>
        <w:t>unauthorised</w:t>
      </w:r>
      <w:proofErr w:type="spellEnd"/>
      <w:r w:rsidRPr="009D1DC1">
        <w:rPr>
          <w:rFonts w:ascii="Arial" w:hAnsi="Arial" w:cs="Arial"/>
          <w:color w:val="auto"/>
          <w:szCs w:val="20"/>
        </w:rPr>
        <w:t xml:space="preserve"> disclosure or access, presented by the processing. Any person acting under the authority of the data</w:t>
      </w:r>
      <w:r w:rsidR="00023058" w:rsidRPr="009D1DC1">
        <w:rPr>
          <w:rFonts w:ascii="Arial" w:hAnsi="Arial" w:cs="Arial"/>
          <w:color w:val="auto"/>
          <w:szCs w:val="20"/>
        </w:rPr>
        <w:t xml:space="preserve"> </w:t>
      </w:r>
      <w:r w:rsidRPr="009D1DC1">
        <w:rPr>
          <w:rFonts w:ascii="Arial" w:hAnsi="Arial" w:cs="Arial"/>
          <w:color w:val="auto"/>
          <w:szCs w:val="20"/>
        </w:rPr>
        <w:t xml:space="preserve">controller, including a processor, must not process the data except on instructions from </w:t>
      </w:r>
      <w:r w:rsidR="00245705">
        <w:rPr>
          <w:rFonts w:ascii="Arial" w:hAnsi="Arial" w:cs="Arial"/>
          <w:color w:val="auto"/>
          <w:szCs w:val="20"/>
        </w:rPr>
        <w:t>SuccessFactors</w:t>
      </w:r>
      <w:r w:rsidRPr="009D1DC1">
        <w:rPr>
          <w:rFonts w:ascii="Arial" w:hAnsi="Arial" w:cs="Arial"/>
          <w:color w:val="auto"/>
          <w:szCs w:val="20"/>
        </w:rPr>
        <w:t>.</w:t>
      </w:r>
    </w:p>
    <w:p w:rsidR="00023058" w:rsidRPr="009D1DC1" w:rsidRDefault="00023058" w:rsidP="00023058">
      <w:pPr>
        <w:pStyle w:val="ListParagraph"/>
        <w:rPr>
          <w:rFonts w:ascii="Arial" w:hAnsi="Arial" w:cs="Arial"/>
          <w:color w:val="auto"/>
          <w:szCs w:val="20"/>
        </w:rPr>
      </w:pPr>
    </w:p>
    <w:p w:rsidR="00184615" w:rsidRPr="00F03558" w:rsidRDefault="00184615" w:rsidP="00F03558">
      <w:pPr>
        <w:pStyle w:val="Heading3"/>
      </w:pPr>
      <w:r w:rsidRPr="00F03558">
        <w:t>DESCRIPTION OF THE TRANSFER</w:t>
      </w:r>
    </w:p>
    <w:p w:rsidR="005D13D9" w:rsidRDefault="005D13D9" w:rsidP="00184615">
      <w:pPr>
        <w:autoSpaceDE w:val="0"/>
        <w:autoSpaceDN w:val="0"/>
        <w:adjustRightInd w:val="0"/>
        <w:rPr>
          <w:rFonts w:ascii="Arial" w:hAnsi="Arial" w:cs="Arial"/>
          <w:b/>
          <w:bCs/>
          <w:color w:val="auto"/>
          <w:szCs w:val="20"/>
        </w:rPr>
      </w:pPr>
    </w:p>
    <w:p w:rsidR="00527ED3" w:rsidRDefault="00527ED3" w:rsidP="00184615">
      <w:pPr>
        <w:autoSpaceDE w:val="0"/>
        <w:autoSpaceDN w:val="0"/>
        <w:adjustRightInd w:val="0"/>
        <w:rPr>
          <w:rFonts w:ascii="Arial" w:hAnsi="Arial" w:cs="Arial"/>
          <w:b/>
          <w:bCs/>
          <w:color w:val="auto"/>
          <w:szCs w:val="20"/>
        </w:rPr>
      </w:pPr>
      <w:r>
        <w:rPr>
          <w:rFonts w:ascii="Arial" w:hAnsi="Arial" w:cs="Arial"/>
          <w:b/>
          <w:bCs/>
          <w:color w:val="auto"/>
          <w:szCs w:val="20"/>
        </w:rPr>
        <w:t>The following descriptions may change during the term of this Agreement in accordance with the data processing principles set forth in Annex A above.</w:t>
      </w:r>
    </w:p>
    <w:p w:rsidR="00527ED3" w:rsidRDefault="00527ED3" w:rsidP="00527ED3">
      <w:pPr>
        <w:autoSpaceDE w:val="0"/>
        <w:autoSpaceDN w:val="0"/>
        <w:adjustRightInd w:val="0"/>
        <w:jc w:val="center"/>
        <w:rPr>
          <w:rFonts w:ascii="Arial" w:hAnsi="Arial" w:cs="Arial"/>
          <w:b/>
          <w:bCs/>
          <w:color w:val="auto"/>
          <w:szCs w:val="20"/>
        </w:rPr>
      </w:pPr>
    </w:p>
    <w:p w:rsidR="00EE00DA" w:rsidRPr="00EE00DA" w:rsidRDefault="00EE00DA" w:rsidP="00EE00DA">
      <w:pPr>
        <w:rPr>
          <w:b/>
        </w:rPr>
      </w:pPr>
      <w:r w:rsidRPr="00EE00DA">
        <w:rPr>
          <w:b/>
        </w:rPr>
        <w:t xml:space="preserve">General </w:t>
      </w:r>
      <w:r>
        <w:rPr>
          <w:b/>
        </w:rPr>
        <w:t xml:space="preserve">MySF </w:t>
      </w:r>
      <w:r w:rsidRPr="00EE00DA">
        <w:rPr>
          <w:b/>
        </w:rPr>
        <w:t>Purposes</w:t>
      </w:r>
      <w:r w:rsidR="00B93ABF">
        <w:rPr>
          <w:b/>
        </w:rPr>
        <w:t xml:space="preserve"> (Contractors may be assigned to selected processing within the scope of these purposes)</w:t>
      </w:r>
      <w:r>
        <w:rPr>
          <w:b/>
        </w:rPr>
        <w:t>:</w:t>
      </w:r>
    </w:p>
    <w:p w:rsidR="00EE00DA" w:rsidRDefault="00EE00DA" w:rsidP="00EE00DA">
      <w:pPr>
        <w:pStyle w:val="ListParagraph"/>
        <w:numPr>
          <w:ilvl w:val="0"/>
          <w:numId w:val="32"/>
        </w:numPr>
        <w:tabs>
          <w:tab w:val="left" w:pos="360"/>
        </w:tabs>
      </w:pPr>
      <w:r>
        <w:t>To administer, develop, promote, otherwise supervise each employee to conduct its job duties;</w:t>
      </w:r>
    </w:p>
    <w:p w:rsidR="00EE00DA" w:rsidRDefault="00EE00DA" w:rsidP="00EE00DA">
      <w:pPr>
        <w:pStyle w:val="ListParagraph"/>
        <w:numPr>
          <w:ilvl w:val="0"/>
          <w:numId w:val="32"/>
        </w:numPr>
        <w:tabs>
          <w:tab w:val="left" w:pos="360"/>
        </w:tabs>
      </w:pPr>
      <w:r>
        <w:t xml:space="preserve">To retain qualified and performing personnel and take actions as needed to </w:t>
      </w:r>
      <w:r w:rsidR="007D3028">
        <w:t xml:space="preserve">promote personnel or </w:t>
      </w:r>
      <w:r>
        <w:t>correct any underperformance;</w:t>
      </w:r>
    </w:p>
    <w:p w:rsidR="00EE00DA" w:rsidRDefault="00EE00DA" w:rsidP="00EE00DA">
      <w:pPr>
        <w:pStyle w:val="ListParagraph"/>
        <w:numPr>
          <w:ilvl w:val="0"/>
          <w:numId w:val="32"/>
        </w:numPr>
        <w:tabs>
          <w:tab w:val="left" w:pos="360"/>
        </w:tabs>
      </w:pPr>
      <w:r>
        <w:t>To contact colleagues or other Users worldwide to perform work duties;</w:t>
      </w:r>
    </w:p>
    <w:p w:rsidR="00EE00DA" w:rsidRDefault="00EE00DA" w:rsidP="00EE00DA">
      <w:pPr>
        <w:pStyle w:val="ListParagraph"/>
        <w:numPr>
          <w:ilvl w:val="0"/>
          <w:numId w:val="32"/>
        </w:numPr>
        <w:tabs>
          <w:tab w:val="left" w:pos="360"/>
        </w:tabs>
      </w:pPr>
      <w:r>
        <w:t xml:space="preserve">To conduct and document objective Employee Performance Reviews </w:t>
      </w:r>
      <w:r w:rsidR="000E1779">
        <w:t xml:space="preserve">and associated compensation changes </w:t>
      </w:r>
      <w:r>
        <w:t>and ensure dialogue between Employee and Manager;</w:t>
      </w:r>
    </w:p>
    <w:p w:rsidR="00EE00DA" w:rsidRDefault="00EE00DA" w:rsidP="00EE00DA">
      <w:pPr>
        <w:pStyle w:val="ListParagraph"/>
        <w:numPr>
          <w:ilvl w:val="0"/>
          <w:numId w:val="32"/>
        </w:numPr>
        <w:tabs>
          <w:tab w:val="left" w:pos="360"/>
        </w:tabs>
      </w:pPr>
      <w:r>
        <w:t>To ensure constant alignment between employee goals and SFSF strategy and corporate goals.</w:t>
      </w:r>
    </w:p>
    <w:p w:rsidR="00EE00DA" w:rsidRDefault="00EE00DA" w:rsidP="00EE00DA">
      <w:pPr>
        <w:pStyle w:val="ListParagraph"/>
        <w:numPr>
          <w:ilvl w:val="0"/>
          <w:numId w:val="32"/>
        </w:numPr>
        <w:tabs>
          <w:tab w:val="left" w:pos="360"/>
        </w:tabs>
      </w:pPr>
      <w:r>
        <w:t>To have a global system of record;</w:t>
      </w:r>
    </w:p>
    <w:p w:rsidR="00EE00DA" w:rsidRDefault="00EE00DA" w:rsidP="00EE00DA">
      <w:pPr>
        <w:pStyle w:val="ListParagraph"/>
        <w:numPr>
          <w:ilvl w:val="0"/>
          <w:numId w:val="32"/>
        </w:numPr>
        <w:tabs>
          <w:tab w:val="left" w:pos="360"/>
        </w:tabs>
      </w:pPr>
      <w:r>
        <w:t>To manage employee information;</w:t>
      </w:r>
    </w:p>
    <w:p w:rsidR="00EE00DA" w:rsidRDefault="00EE00DA" w:rsidP="00EE00DA">
      <w:pPr>
        <w:pStyle w:val="ListParagraph"/>
        <w:numPr>
          <w:ilvl w:val="0"/>
          <w:numId w:val="32"/>
        </w:numPr>
        <w:tabs>
          <w:tab w:val="left" w:pos="360"/>
        </w:tabs>
      </w:pPr>
      <w:r>
        <w:t>To report on and the analysis of employee information;</w:t>
      </w:r>
    </w:p>
    <w:p w:rsidR="00EE00DA" w:rsidRDefault="00EE00DA" w:rsidP="00EE00DA">
      <w:pPr>
        <w:pStyle w:val="ListParagraph"/>
        <w:numPr>
          <w:ilvl w:val="0"/>
          <w:numId w:val="32"/>
        </w:numPr>
        <w:tabs>
          <w:tab w:val="left" w:pos="360"/>
        </w:tabs>
      </w:pPr>
      <w:r>
        <w:t>To eliminate duplicate data entry between integrated tools;</w:t>
      </w:r>
    </w:p>
    <w:p w:rsidR="00EE00DA" w:rsidRDefault="00EE00DA" w:rsidP="00EE00DA">
      <w:pPr>
        <w:pStyle w:val="ListParagraph"/>
        <w:numPr>
          <w:ilvl w:val="0"/>
          <w:numId w:val="32"/>
        </w:numPr>
        <w:tabs>
          <w:tab w:val="left" w:pos="360"/>
        </w:tabs>
      </w:pPr>
      <w:r>
        <w:t>To act as an interface to other finance and payroll tools.</w:t>
      </w:r>
    </w:p>
    <w:p w:rsidR="000E1779" w:rsidRDefault="000E1779" w:rsidP="00EE00DA">
      <w:pPr>
        <w:pStyle w:val="ListParagraph"/>
        <w:numPr>
          <w:ilvl w:val="0"/>
          <w:numId w:val="32"/>
        </w:numPr>
        <w:tabs>
          <w:tab w:val="left" w:pos="360"/>
        </w:tabs>
      </w:pPr>
      <w:r>
        <w:t>To advertise and recruit employees for openings</w:t>
      </w:r>
    </w:p>
    <w:p w:rsidR="000E1779" w:rsidRDefault="000E1779" w:rsidP="00EE00DA">
      <w:pPr>
        <w:pStyle w:val="ListParagraph"/>
        <w:numPr>
          <w:ilvl w:val="0"/>
          <w:numId w:val="32"/>
        </w:numPr>
        <w:tabs>
          <w:tab w:val="left" w:pos="360"/>
        </w:tabs>
      </w:pPr>
      <w:r>
        <w:t>To provide career development and planning functionality for employee growth</w:t>
      </w:r>
    </w:p>
    <w:p w:rsidR="000E1779" w:rsidRDefault="000E1779" w:rsidP="00EE00DA">
      <w:pPr>
        <w:pStyle w:val="ListParagraph"/>
        <w:numPr>
          <w:ilvl w:val="0"/>
          <w:numId w:val="32"/>
        </w:numPr>
        <w:tabs>
          <w:tab w:val="left" w:pos="360"/>
        </w:tabs>
      </w:pPr>
      <w:r>
        <w:t xml:space="preserve">To provide employees and managers with a platform for taking and tracking learning </w:t>
      </w:r>
    </w:p>
    <w:p w:rsidR="00ED34CC" w:rsidRDefault="00ED34CC" w:rsidP="00EE00DA">
      <w:pPr>
        <w:pStyle w:val="ListParagraph"/>
        <w:numPr>
          <w:ilvl w:val="0"/>
          <w:numId w:val="32"/>
        </w:numPr>
        <w:tabs>
          <w:tab w:val="left" w:pos="360"/>
        </w:tabs>
      </w:pPr>
      <w:r>
        <w:t xml:space="preserve">To aid in the identification of future leadership talent and </w:t>
      </w:r>
      <w:r w:rsidR="00C82D74">
        <w:t>associated</w:t>
      </w:r>
      <w:r>
        <w:t xml:space="preserve"> succession plans</w:t>
      </w:r>
    </w:p>
    <w:p w:rsidR="00EE00DA" w:rsidRDefault="00EE00DA" w:rsidP="00D375E2">
      <w:pPr>
        <w:rPr>
          <w:b/>
        </w:rPr>
      </w:pPr>
    </w:p>
    <w:p w:rsidR="00D375E2" w:rsidRPr="00F84D20" w:rsidRDefault="00D375E2" w:rsidP="00D375E2">
      <w:pPr>
        <w:rPr>
          <w:b/>
        </w:rPr>
      </w:pPr>
      <w:r w:rsidRPr="00F84D20">
        <w:rPr>
          <w:b/>
        </w:rPr>
        <w:t>Data subjects</w:t>
      </w:r>
    </w:p>
    <w:p w:rsidR="00D375E2" w:rsidRPr="00F84D20" w:rsidRDefault="00D375E2" w:rsidP="00D375E2">
      <w:pPr>
        <w:rPr>
          <w:spacing w:val="-2"/>
        </w:rPr>
      </w:pPr>
      <w:r w:rsidRPr="00F84D20">
        <w:rPr>
          <w:spacing w:val="-2"/>
        </w:rPr>
        <w:t>The personal data transferred concern the following categories of data subjects (please specify):</w:t>
      </w:r>
    </w:p>
    <w:p w:rsidR="00657CCA" w:rsidRDefault="00657CCA" w:rsidP="00D375E2">
      <w:pPr>
        <w:rPr>
          <w:spacing w:val="-2"/>
        </w:rPr>
      </w:pPr>
    </w:p>
    <w:p w:rsidR="002C1F00" w:rsidRPr="004D241C" w:rsidRDefault="002C1F00" w:rsidP="00D27D56">
      <w:pPr>
        <w:pStyle w:val="ListParagraph"/>
        <w:numPr>
          <w:ilvl w:val="0"/>
          <w:numId w:val="21"/>
        </w:numPr>
        <w:rPr>
          <w:spacing w:val="-2"/>
        </w:rPr>
      </w:pPr>
      <w:r w:rsidRPr="004D241C">
        <w:rPr>
          <w:spacing w:val="-2"/>
        </w:rPr>
        <w:t>Data subjects can be Users of the Hosted Service</w:t>
      </w:r>
      <w:r w:rsidR="00245705">
        <w:rPr>
          <w:spacing w:val="-2"/>
        </w:rPr>
        <w:t xml:space="preserve">, such as </w:t>
      </w:r>
      <w:r w:rsidR="00245705" w:rsidRPr="0052127A">
        <w:rPr>
          <w:spacing w:val="-2"/>
        </w:rPr>
        <w:t>Employees</w:t>
      </w:r>
      <w:r w:rsidR="00245705">
        <w:rPr>
          <w:spacing w:val="-2"/>
        </w:rPr>
        <w:t>, and Contractors (with legitimate needs</w:t>
      </w:r>
      <w:r w:rsidR="00245705" w:rsidRPr="0003218D">
        <w:rPr>
          <w:spacing w:val="-2"/>
        </w:rPr>
        <w:t>)</w:t>
      </w:r>
      <w:r w:rsidR="00657CCA" w:rsidRPr="004D241C">
        <w:rPr>
          <w:spacing w:val="-2"/>
        </w:rPr>
        <w:t xml:space="preserve"> </w:t>
      </w:r>
    </w:p>
    <w:p w:rsidR="002C1F00" w:rsidRDefault="002C1F00" w:rsidP="00D375E2">
      <w:pPr>
        <w:rPr>
          <w:spacing w:val="-2"/>
        </w:rPr>
      </w:pPr>
    </w:p>
    <w:p w:rsidR="00D375E2" w:rsidRPr="00F84D20" w:rsidRDefault="00D375E2" w:rsidP="00D375E2">
      <w:pPr>
        <w:rPr>
          <w:b/>
        </w:rPr>
      </w:pPr>
      <w:r w:rsidRPr="00F84D20">
        <w:rPr>
          <w:b/>
        </w:rPr>
        <w:t>Categories of data</w:t>
      </w:r>
      <w:r w:rsidR="004D241C">
        <w:rPr>
          <w:b/>
        </w:rPr>
        <w:t xml:space="preserve"> and purpose of their use</w:t>
      </w:r>
    </w:p>
    <w:p w:rsidR="00D375E2" w:rsidRPr="00F84D20" w:rsidRDefault="00D375E2" w:rsidP="00D375E2">
      <w:pPr>
        <w:rPr>
          <w:spacing w:val="-2"/>
        </w:rPr>
      </w:pPr>
      <w:r w:rsidRPr="00F84D20">
        <w:rPr>
          <w:spacing w:val="-2"/>
        </w:rPr>
        <w:t>The personal data transferred concern the following categories of data (please specify)</w:t>
      </w:r>
      <w:r w:rsidR="004F07A6">
        <w:rPr>
          <w:spacing w:val="-2"/>
        </w:rPr>
        <w:t xml:space="preserve"> and can be subject to non-minor revisions/renaming conventions during the term of the Agreement</w:t>
      </w:r>
      <w:r w:rsidRPr="00F84D20">
        <w:rPr>
          <w:spacing w:val="-2"/>
        </w:rPr>
        <w:t>:</w:t>
      </w:r>
    </w:p>
    <w:p w:rsidR="00151D34" w:rsidRDefault="00151D34" w:rsidP="00D375E2">
      <w:pPr>
        <w:rPr>
          <w:spacing w:val="-2"/>
        </w:rPr>
      </w:pPr>
    </w:p>
    <w:tbl>
      <w:tblPr>
        <w:tblStyle w:val="LightList-Accent6"/>
        <w:tblW w:w="10998" w:type="dxa"/>
        <w:tblBorders>
          <w:top w:val="single" w:sz="8" w:space="0" w:color="990000"/>
          <w:left w:val="single" w:sz="8" w:space="0" w:color="990000"/>
          <w:bottom w:val="single" w:sz="8" w:space="0" w:color="990000"/>
          <w:right w:val="single" w:sz="8" w:space="0" w:color="990000"/>
          <w:insideH w:val="single" w:sz="8" w:space="0" w:color="990000"/>
          <w:insideV w:val="single" w:sz="8" w:space="0" w:color="990000"/>
        </w:tblBorders>
        <w:shd w:val="clear" w:color="auto" w:fill="F2F2F2" w:themeFill="background1" w:themeFillShade="F2"/>
        <w:tblLayout w:type="fixed"/>
        <w:tblLook w:val="04A0" w:firstRow="1" w:lastRow="0" w:firstColumn="1" w:lastColumn="0" w:noHBand="0" w:noVBand="1"/>
      </w:tblPr>
      <w:tblGrid>
        <w:gridCol w:w="2352"/>
        <w:gridCol w:w="4956"/>
        <w:gridCol w:w="3690"/>
      </w:tblGrid>
      <w:tr w:rsidR="004F07A6" w:rsidRPr="0052127A" w:rsidTr="004F07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2" w:type="dxa"/>
            <w:shd w:val="clear" w:color="auto" w:fill="A4A4A4" w:themeFill="accent5"/>
          </w:tcPr>
          <w:p w:rsidR="004F07A6" w:rsidRPr="0052127A" w:rsidRDefault="004F07A6" w:rsidP="001721FC">
            <w:pPr>
              <w:rPr>
                <w:b w:val="0"/>
                <w:bCs w:val="0"/>
                <w:color w:val="FFFFFF"/>
                <w:spacing w:val="-2"/>
                <w:sz w:val="24"/>
              </w:rPr>
            </w:pPr>
            <w:r w:rsidRPr="0052127A">
              <w:rPr>
                <w:b w:val="0"/>
                <w:bCs w:val="0"/>
                <w:color w:val="FFFFFF"/>
                <w:spacing w:val="-2"/>
                <w:sz w:val="24"/>
              </w:rPr>
              <w:t>MySF  Module</w:t>
            </w:r>
          </w:p>
          <w:p w:rsidR="004F07A6" w:rsidRPr="0052127A" w:rsidRDefault="004F07A6" w:rsidP="001721FC">
            <w:pPr>
              <w:rPr>
                <w:b w:val="0"/>
                <w:bCs w:val="0"/>
                <w:color w:val="FFFFFF"/>
                <w:spacing w:val="-2"/>
                <w:sz w:val="24"/>
              </w:rPr>
            </w:pPr>
          </w:p>
        </w:tc>
        <w:tc>
          <w:tcPr>
            <w:tcW w:w="4956" w:type="dxa"/>
            <w:shd w:val="clear" w:color="auto" w:fill="A4A4A4" w:themeFill="accent5"/>
          </w:tcPr>
          <w:p w:rsidR="004F07A6" w:rsidRPr="0052127A" w:rsidRDefault="004F07A6" w:rsidP="001721FC">
            <w:pPr>
              <w:cnfStyle w:val="100000000000" w:firstRow="1" w:lastRow="0" w:firstColumn="0" w:lastColumn="0" w:oddVBand="0" w:evenVBand="0" w:oddHBand="0" w:evenHBand="0" w:firstRowFirstColumn="0" w:firstRowLastColumn="0" w:lastRowFirstColumn="0" w:lastRowLastColumn="0"/>
              <w:rPr>
                <w:b w:val="0"/>
                <w:bCs w:val="0"/>
                <w:color w:val="FFFFFF"/>
                <w:spacing w:val="-2"/>
                <w:sz w:val="24"/>
              </w:rPr>
            </w:pPr>
            <w:r w:rsidRPr="0052127A">
              <w:rPr>
                <w:b w:val="0"/>
                <w:bCs w:val="0"/>
                <w:color w:val="FFFFFF"/>
                <w:spacing w:val="-2"/>
                <w:sz w:val="24"/>
              </w:rPr>
              <w:t>Data Categories</w:t>
            </w:r>
          </w:p>
        </w:tc>
        <w:tc>
          <w:tcPr>
            <w:tcW w:w="3690" w:type="dxa"/>
            <w:tcBorders>
              <w:bottom w:val="single" w:sz="8" w:space="0" w:color="990000"/>
            </w:tcBorders>
            <w:shd w:val="clear" w:color="auto" w:fill="A4A4A4" w:themeFill="accent5"/>
          </w:tcPr>
          <w:p w:rsidR="004F07A6" w:rsidRPr="0052127A" w:rsidRDefault="004F07A6" w:rsidP="001721FC">
            <w:pPr>
              <w:cnfStyle w:val="100000000000" w:firstRow="1" w:lastRow="0" w:firstColumn="0" w:lastColumn="0" w:oddVBand="0" w:evenVBand="0" w:oddHBand="0" w:evenHBand="0" w:firstRowFirstColumn="0" w:firstRowLastColumn="0" w:lastRowFirstColumn="0" w:lastRowLastColumn="0"/>
              <w:rPr>
                <w:b w:val="0"/>
                <w:bCs w:val="0"/>
                <w:color w:val="FFFFFF"/>
                <w:spacing w:val="-2"/>
                <w:sz w:val="24"/>
              </w:rPr>
            </w:pPr>
            <w:r w:rsidRPr="0052127A">
              <w:rPr>
                <w:b w:val="0"/>
                <w:bCs w:val="0"/>
                <w:color w:val="FFFFFF"/>
                <w:spacing w:val="-2"/>
                <w:sz w:val="24"/>
              </w:rPr>
              <w:t>Permitted Use</w:t>
            </w:r>
          </w:p>
        </w:tc>
      </w:tr>
      <w:tr w:rsidR="004F07A6" w:rsidRPr="0052127A" w:rsidTr="004F0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2" w:type="dxa"/>
            <w:shd w:val="clear" w:color="auto" w:fill="F2F2F2" w:themeFill="background1" w:themeFillShade="F2"/>
          </w:tcPr>
          <w:p w:rsidR="004F07A6" w:rsidRPr="0052127A" w:rsidRDefault="004F07A6" w:rsidP="001721FC">
            <w:pPr>
              <w:rPr>
                <w:b w:val="0"/>
                <w:bCs w:val="0"/>
                <w:spacing w:val="-2"/>
              </w:rPr>
            </w:pPr>
            <w:r w:rsidRPr="0052127A">
              <w:rPr>
                <w:b w:val="0"/>
                <w:bCs w:val="0"/>
                <w:spacing w:val="-2"/>
              </w:rPr>
              <w:t>Master Data Set for all modules</w:t>
            </w:r>
          </w:p>
        </w:tc>
        <w:tc>
          <w:tcPr>
            <w:tcW w:w="4956" w:type="dxa"/>
            <w:shd w:val="clear" w:color="auto" w:fill="F2F2F2" w:themeFill="background1" w:themeFillShade="F2"/>
          </w:tcPr>
          <w:p w:rsidR="004F07A6" w:rsidRPr="00A06A9C" w:rsidRDefault="004F07A6" w:rsidP="00D27D56">
            <w:pPr>
              <w:pStyle w:val="ListParagraph"/>
              <w:numPr>
                <w:ilvl w:val="0"/>
                <w:numId w:val="23"/>
              </w:numPr>
              <w:ind w:left="360"/>
              <w:cnfStyle w:val="000000100000" w:firstRow="0" w:lastRow="0" w:firstColumn="0" w:lastColumn="0" w:oddVBand="0" w:evenVBand="0" w:oddHBand="1" w:evenHBand="0" w:firstRowFirstColumn="0" w:firstRowLastColumn="0" w:lastRowFirstColumn="0" w:lastRowLastColumn="0"/>
              <w:rPr>
                <w:spacing w:val="-2"/>
              </w:rPr>
            </w:pPr>
            <w:r w:rsidRPr="00A06A9C">
              <w:rPr>
                <w:spacing w:val="-2"/>
              </w:rPr>
              <w:t>Log-in information</w:t>
            </w:r>
            <w:r>
              <w:rPr>
                <w:spacing w:val="-2"/>
              </w:rPr>
              <w:t xml:space="preserve"> (incl. password)</w:t>
            </w:r>
            <w:r w:rsidRPr="00A06A9C">
              <w:rPr>
                <w:spacing w:val="-2"/>
              </w:rPr>
              <w:t xml:space="preserve"> required to authenticate Users.</w:t>
            </w:r>
          </w:p>
          <w:p w:rsidR="004F07A6" w:rsidRPr="00A06A9C" w:rsidRDefault="004F07A6" w:rsidP="00D27D56">
            <w:pPr>
              <w:pStyle w:val="ListParagraph"/>
              <w:numPr>
                <w:ilvl w:val="0"/>
                <w:numId w:val="23"/>
              </w:numPr>
              <w:ind w:left="360"/>
              <w:cnfStyle w:val="000000100000" w:firstRow="0" w:lastRow="0" w:firstColumn="0" w:lastColumn="0" w:oddVBand="0" w:evenVBand="0" w:oddHBand="1" w:evenHBand="0" w:firstRowFirstColumn="0" w:firstRowLastColumn="0" w:lastRowFirstColumn="0" w:lastRowLastColumn="0"/>
              <w:rPr>
                <w:spacing w:val="-2"/>
              </w:rPr>
            </w:pPr>
            <w:r w:rsidRPr="00A06A9C">
              <w:rPr>
                <w:spacing w:val="-2"/>
              </w:rPr>
              <w:t xml:space="preserve">Role/Permissions </w:t>
            </w:r>
            <w:r>
              <w:rPr>
                <w:spacing w:val="-2"/>
              </w:rPr>
              <w:t>per module</w:t>
            </w:r>
          </w:p>
          <w:p w:rsidR="004F07A6" w:rsidRPr="0052127A" w:rsidRDefault="004F07A6" w:rsidP="001721FC">
            <w:pPr>
              <w:cnfStyle w:val="000000100000" w:firstRow="0" w:lastRow="0" w:firstColumn="0" w:lastColumn="0" w:oddVBand="0" w:evenVBand="0" w:oddHBand="1" w:evenHBand="0" w:firstRowFirstColumn="0" w:firstRowLastColumn="0" w:lastRowFirstColumn="0" w:lastRowLastColumn="0"/>
              <w:rPr>
                <w:spacing w:val="-2"/>
              </w:rPr>
            </w:pPr>
          </w:p>
        </w:tc>
        <w:tc>
          <w:tcPr>
            <w:tcW w:w="3690" w:type="dxa"/>
            <w:tcBorders>
              <w:top w:val="single" w:sz="8" w:space="0" w:color="990000"/>
              <w:bottom w:val="single" w:sz="8" w:space="0" w:color="990000"/>
              <w:right w:val="single" w:sz="8" w:space="0" w:color="990000"/>
            </w:tcBorders>
            <w:shd w:val="clear" w:color="auto" w:fill="F2F2F2" w:themeFill="background1" w:themeFillShade="F2"/>
          </w:tcPr>
          <w:p w:rsidR="004F07A6" w:rsidRPr="0052127A" w:rsidRDefault="004F07A6" w:rsidP="001721FC">
            <w:pPr>
              <w:cnfStyle w:val="000000100000" w:firstRow="0" w:lastRow="0" w:firstColumn="0" w:lastColumn="0" w:oddVBand="0" w:evenVBand="0" w:oddHBand="1" w:evenHBand="0" w:firstRowFirstColumn="0" w:firstRowLastColumn="0" w:lastRowFirstColumn="0" w:lastRowLastColumn="0"/>
              <w:rPr>
                <w:spacing w:val="-2"/>
              </w:rPr>
            </w:pPr>
            <w:r>
              <w:rPr>
                <w:spacing w:val="-2"/>
              </w:rPr>
              <w:t>Allow only authorized Users to access data and only on an as needed basis to perform their duties to SFSF.</w:t>
            </w:r>
          </w:p>
        </w:tc>
      </w:tr>
      <w:tr w:rsidR="004F07A6" w:rsidRPr="0052127A" w:rsidTr="00173469">
        <w:tc>
          <w:tcPr>
            <w:cnfStyle w:val="001000000000" w:firstRow="0" w:lastRow="0" w:firstColumn="1" w:lastColumn="0" w:oddVBand="0" w:evenVBand="0" w:oddHBand="0" w:evenHBand="0" w:firstRowFirstColumn="0" w:firstRowLastColumn="0" w:lastRowFirstColumn="0" w:lastRowLastColumn="0"/>
            <w:tcW w:w="2352" w:type="dxa"/>
            <w:tcBorders>
              <w:bottom w:val="single" w:sz="8" w:space="0" w:color="990000"/>
            </w:tcBorders>
            <w:shd w:val="clear" w:color="auto" w:fill="F2F2F2" w:themeFill="background1" w:themeFillShade="F2"/>
          </w:tcPr>
          <w:p w:rsidR="004F07A6" w:rsidRPr="0052127A" w:rsidRDefault="004F07A6" w:rsidP="001721FC">
            <w:pPr>
              <w:rPr>
                <w:b w:val="0"/>
                <w:bCs w:val="0"/>
                <w:spacing w:val="-2"/>
              </w:rPr>
            </w:pPr>
            <w:r w:rsidRPr="0052127A">
              <w:rPr>
                <w:b w:val="0"/>
                <w:bCs w:val="0"/>
                <w:spacing w:val="-2"/>
              </w:rPr>
              <w:t>Employee Profile</w:t>
            </w:r>
            <w:r w:rsidR="00B04938">
              <w:rPr>
                <w:b w:val="0"/>
                <w:bCs w:val="0"/>
                <w:spacing w:val="-2"/>
              </w:rPr>
              <w:t>, to the extent visible to Contractor</w:t>
            </w:r>
          </w:p>
        </w:tc>
        <w:tc>
          <w:tcPr>
            <w:tcW w:w="4956" w:type="dxa"/>
            <w:shd w:val="clear" w:color="auto" w:fill="F2F2F2" w:themeFill="background1" w:themeFillShade="F2"/>
          </w:tcPr>
          <w:p w:rsidR="004F07A6" w:rsidRDefault="004F07A6" w:rsidP="001721FC">
            <w:pPr>
              <w:pStyle w:val="ListParagraph"/>
              <w:tabs>
                <w:tab w:val="left" w:pos="77"/>
              </w:tabs>
              <w:ind w:left="0"/>
              <w:cnfStyle w:val="000000000000" w:firstRow="0" w:lastRow="0" w:firstColumn="0" w:lastColumn="0" w:oddVBand="0" w:evenVBand="0" w:oddHBand="0" w:evenHBand="0" w:firstRowFirstColumn="0" w:firstRowLastColumn="0" w:lastRowFirstColumn="0" w:lastRowLastColumn="0"/>
              <w:rPr>
                <w:spacing w:val="-2"/>
              </w:rPr>
            </w:pPr>
            <w:r>
              <w:rPr>
                <w:spacing w:val="-2"/>
              </w:rPr>
              <w:t>Employee Section</w:t>
            </w:r>
            <w:r w:rsidR="00854BE9">
              <w:rPr>
                <w:spacing w:val="-2"/>
              </w:rPr>
              <w:t xml:space="preserve"> (some pre-populated and some - self-entered by employee*)</w:t>
            </w:r>
          </w:p>
          <w:p w:rsidR="004F07A6"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sidRPr="0052127A">
              <w:rPr>
                <w:spacing w:val="-2"/>
              </w:rPr>
              <w:t>First name / surname</w:t>
            </w:r>
          </w:p>
          <w:p w:rsidR="004F07A6" w:rsidRDefault="002C498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Pr>
                <w:spacing w:val="-2"/>
              </w:rPr>
              <w:t>*</w:t>
            </w:r>
            <w:r w:rsidR="004F07A6">
              <w:rPr>
                <w:spacing w:val="-2"/>
              </w:rPr>
              <w:t>Nick Name</w:t>
            </w:r>
          </w:p>
          <w:p w:rsidR="004F07A6"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Pr>
                <w:spacing w:val="-2"/>
              </w:rPr>
              <w:t>Hire Date</w:t>
            </w:r>
          </w:p>
          <w:p w:rsidR="004F07A6"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Pr>
                <w:spacing w:val="-2"/>
              </w:rPr>
              <w:t>Title</w:t>
            </w:r>
          </w:p>
          <w:p w:rsidR="004F07A6"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Pr>
                <w:spacing w:val="-2"/>
              </w:rPr>
              <w:t>Department</w:t>
            </w:r>
          </w:p>
          <w:p w:rsidR="004F07A6"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Pr>
                <w:spacing w:val="-2"/>
              </w:rPr>
              <w:t>Location</w:t>
            </w:r>
          </w:p>
          <w:p w:rsidR="004F07A6"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Pr>
                <w:spacing w:val="-2"/>
              </w:rPr>
              <w:t>Manager</w:t>
            </w:r>
          </w:p>
          <w:p w:rsidR="004F07A6"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Pr>
                <w:spacing w:val="-2"/>
              </w:rPr>
              <w:t>Email</w:t>
            </w:r>
          </w:p>
          <w:p w:rsidR="004F07A6" w:rsidRDefault="002C498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Pr>
                <w:spacing w:val="-2"/>
              </w:rPr>
              <w:t>*</w:t>
            </w:r>
            <w:r w:rsidR="004F07A6">
              <w:rPr>
                <w:spacing w:val="-2"/>
              </w:rPr>
              <w:t>Business Phone</w:t>
            </w:r>
          </w:p>
          <w:p w:rsidR="004F07A6" w:rsidRDefault="002C498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Pr>
                <w:spacing w:val="-2"/>
              </w:rPr>
              <w:t>*</w:t>
            </w:r>
            <w:r w:rsidR="004F07A6">
              <w:rPr>
                <w:spacing w:val="-2"/>
              </w:rPr>
              <w:t>Cell Phone</w:t>
            </w:r>
          </w:p>
          <w:p w:rsidR="004F07A6" w:rsidRDefault="00906D88"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Pr>
                <w:spacing w:val="-2"/>
              </w:rPr>
              <w:t>*</w:t>
            </w:r>
            <w:r w:rsidR="004F07A6">
              <w:rPr>
                <w:spacing w:val="-2"/>
              </w:rPr>
              <w:t>SF Extension</w:t>
            </w:r>
          </w:p>
          <w:p w:rsidR="004F07A6" w:rsidRDefault="00854BE9"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Pr>
                <w:spacing w:val="-2"/>
              </w:rPr>
              <w:t>*</w:t>
            </w:r>
            <w:r w:rsidR="004F07A6">
              <w:rPr>
                <w:spacing w:val="-2"/>
              </w:rPr>
              <w:t>Yahoo ID</w:t>
            </w:r>
          </w:p>
          <w:p w:rsidR="004F07A6" w:rsidRDefault="00854BE9"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Pr>
                <w:spacing w:val="-2"/>
              </w:rPr>
              <w:t>*</w:t>
            </w:r>
            <w:r w:rsidR="004F07A6">
              <w:rPr>
                <w:spacing w:val="-2"/>
              </w:rPr>
              <w:t>Skype ID</w:t>
            </w:r>
          </w:p>
          <w:p w:rsidR="004F07A6"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Pr>
                <w:spacing w:val="-2"/>
              </w:rPr>
              <w:t>Time Zone</w:t>
            </w:r>
          </w:p>
          <w:p w:rsidR="004F07A6"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Pr>
                <w:spacing w:val="-2"/>
              </w:rPr>
              <w:t>Country</w:t>
            </w:r>
          </w:p>
          <w:p w:rsidR="004F07A6" w:rsidRDefault="00854BE9"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Pr>
                <w:spacing w:val="-2"/>
              </w:rPr>
              <w:t>*</w:t>
            </w:r>
            <w:r w:rsidR="004F07A6">
              <w:rPr>
                <w:spacing w:val="-2"/>
              </w:rPr>
              <w:t>Tags/</w:t>
            </w:r>
            <w:proofErr w:type="spellStart"/>
            <w:r w:rsidR="004F07A6">
              <w:rPr>
                <w:spacing w:val="-2"/>
              </w:rPr>
              <w:t>Linkedin</w:t>
            </w:r>
            <w:proofErr w:type="spellEnd"/>
            <w:r w:rsidR="004F07A6">
              <w:rPr>
                <w:spacing w:val="-2"/>
              </w:rPr>
              <w:t>/Facebook</w:t>
            </w:r>
          </w:p>
          <w:p w:rsidR="004F07A6" w:rsidRDefault="00854BE9"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Pr>
                <w:spacing w:val="-2"/>
              </w:rPr>
              <w:t>*</w:t>
            </w:r>
            <w:r w:rsidR="004F07A6">
              <w:rPr>
                <w:spacing w:val="-2"/>
              </w:rPr>
              <w:t>T-Shirt Size</w:t>
            </w:r>
          </w:p>
          <w:p w:rsidR="004F07A6"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Pr>
                <w:spacing w:val="-2"/>
              </w:rPr>
              <w:t>Employee Recognition Badges</w:t>
            </w:r>
          </w:p>
          <w:p w:rsidR="004F07A6" w:rsidRPr="0052127A" w:rsidRDefault="00854BE9"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Pr>
                <w:spacing w:val="-2"/>
              </w:rPr>
              <w:t>*</w:t>
            </w:r>
            <w:r w:rsidR="004F07A6">
              <w:rPr>
                <w:spacing w:val="-2"/>
              </w:rPr>
              <w:t>Work Exp at SF (title, area of responsibility/start/ date)</w:t>
            </w:r>
          </w:p>
          <w:p w:rsidR="004F07A6" w:rsidRPr="0052127A" w:rsidRDefault="002C498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Pr>
                <w:spacing w:val="-2"/>
              </w:rPr>
              <w:t>*</w:t>
            </w:r>
            <w:r w:rsidR="004F07A6">
              <w:rPr>
                <w:spacing w:val="-2"/>
              </w:rPr>
              <w:t>Previous Employment (co name, type of business, title, area of responsibility, start/end date)</w:t>
            </w:r>
          </w:p>
          <w:p w:rsidR="004F07A6" w:rsidRPr="0052127A" w:rsidRDefault="002C498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Pr>
                <w:spacing w:val="-2"/>
              </w:rPr>
              <w:t>*</w:t>
            </w:r>
            <w:r w:rsidR="004F07A6">
              <w:rPr>
                <w:spacing w:val="-2"/>
              </w:rPr>
              <w:t xml:space="preserve">Formal </w:t>
            </w:r>
            <w:r w:rsidR="004F07A6" w:rsidRPr="0052127A">
              <w:rPr>
                <w:spacing w:val="-2"/>
              </w:rPr>
              <w:t>Education</w:t>
            </w:r>
            <w:r w:rsidR="004F07A6">
              <w:rPr>
                <w:spacing w:val="-2"/>
              </w:rPr>
              <w:t xml:space="preserve"> (school, major, degree, start/end, degree status)</w:t>
            </w:r>
          </w:p>
          <w:p w:rsidR="004F07A6" w:rsidRDefault="002C498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Pr>
                <w:spacing w:val="-2"/>
              </w:rPr>
              <w:t>*</w:t>
            </w:r>
            <w:r w:rsidR="004F07A6">
              <w:rPr>
                <w:spacing w:val="-2"/>
              </w:rPr>
              <w:t>Certificates/Licenses (name, description, effective/exp date, id, state issued)</w:t>
            </w:r>
          </w:p>
          <w:p w:rsidR="004F07A6" w:rsidRDefault="002C498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Pr>
                <w:spacing w:val="-2"/>
              </w:rPr>
              <w:t>*</w:t>
            </w:r>
            <w:r w:rsidR="004F07A6" w:rsidRPr="0052127A">
              <w:rPr>
                <w:spacing w:val="-2"/>
              </w:rPr>
              <w:t>Language Skills</w:t>
            </w:r>
            <w:r w:rsidR="004F07A6">
              <w:rPr>
                <w:spacing w:val="-2"/>
              </w:rPr>
              <w:t xml:space="preserve"> (language, speaking/reading/writing/translation proficiency)</w:t>
            </w:r>
          </w:p>
          <w:p w:rsidR="004F07A6" w:rsidRDefault="002C498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Pr>
                <w:spacing w:val="-2"/>
              </w:rPr>
              <w:t>*</w:t>
            </w:r>
            <w:r w:rsidR="004F07A6">
              <w:rPr>
                <w:spacing w:val="-2"/>
              </w:rPr>
              <w:t>Leadership Experience (area of leadership, yrs exp, comments)</w:t>
            </w:r>
          </w:p>
          <w:p w:rsidR="004F07A6" w:rsidRPr="0052127A" w:rsidRDefault="002C498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Pr>
                <w:spacing w:val="-2"/>
              </w:rPr>
              <w:t>*</w:t>
            </w:r>
            <w:r w:rsidR="004F07A6">
              <w:rPr>
                <w:spacing w:val="-2"/>
              </w:rPr>
              <w:t>Management Experience (greatest number of direct reports, total headcount managed, managed mgrs, largest budget managed)</w:t>
            </w:r>
          </w:p>
          <w:p w:rsidR="004F07A6" w:rsidRDefault="002C498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Pr>
                <w:spacing w:val="-2"/>
              </w:rPr>
              <w:t>*</w:t>
            </w:r>
            <w:r w:rsidR="004F07A6">
              <w:rPr>
                <w:spacing w:val="-2"/>
              </w:rPr>
              <w:t>Geographic</w:t>
            </w:r>
            <w:r w:rsidR="004F07A6" w:rsidRPr="0052127A">
              <w:rPr>
                <w:spacing w:val="-2"/>
              </w:rPr>
              <w:t xml:space="preserve"> mobility</w:t>
            </w:r>
            <w:r w:rsidR="004F07A6">
              <w:rPr>
                <w:spacing w:val="-2"/>
              </w:rPr>
              <w:t xml:space="preserve"> (willing to relocate, region, specific locations, length of assignment, availability)</w:t>
            </w:r>
          </w:p>
          <w:p w:rsidR="004F07A6" w:rsidRPr="0052127A" w:rsidRDefault="002C498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Pr>
                <w:spacing w:val="-2"/>
              </w:rPr>
              <w:t>*</w:t>
            </w:r>
            <w:r w:rsidR="004F07A6">
              <w:rPr>
                <w:spacing w:val="-2"/>
              </w:rPr>
              <w:t>Career Interests (role, function, comments)</w:t>
            </w:r>
            <w:r w:rsidR="00854BE9">
              <w:rPr>
                <w:spacing w:val="-2"/>
              </w:rPr>
              <w:t xml:space="preserve"> </w:t>
            </w:r>
          </w:p>
          <w:p w:rsidR="004F07A6" w:rsidRDefault="004F07A6" w:rsidP="001721FC">
            <w:pPr>
              <w:cnfStyle w:val="000000000000" w:firstRow="0" w:lastRow="0" w:firstColumn="0" w:lastColumn="0" w:oddVBand="0" w:evenVBand="0" w:oddHBand="0" w:evenHBand="0" w:firstRowFirstColumn="0" w:firstRowLastColumn="0" w:lastRowFirstColumn="0" w:lastRowLastColumn="0"/>
              <w:rPr>
                <w:spacing w:val="-2"/>
              </w:rPr>
            </w:pPr>
            <w:r>
              <w:rPr>
                <w:spacing w:val="-2"/>
              </w:rPr>
              <w:t>Manager Section</w:t>
            </w:r>
          </w:p>
          <w:p w:rsidR="004F07A6" w:rsidRDefault="004F07A6" w:rsidP="00D27D56">
            <w:pPr>
              <w:numPr>
                <w:ilvl w:val="0"/>
                <w:numId w:val="22"/>
              </w:numPr>
              <w:tabs>
                <w:tab w:val="left" w:pos="707"/>
              </w:tabs>
              <w:cnfStyle w:val="000000000000" w:firstRow="0" w:lastRow="0" w:firstColumn="0" w:lastColumn="0" w:oddVBand="0" w:evenVBand="0" w:oddHBand="0" w:evenHBand="0" w:firstRowFirstColumn="0" w:firstRowLastColumn="0" w:lastRowFirstColumn="0" w:lastRowLastColumn="0"/>
              <w:rPr>
                <w:spacing w:val="-2"/>
              </w:rPr>
            </w:pPr>
            <w:r>
              <w:rPr>
                <w:spacing w:val="-2"/>
              </w:rPr>
              <w:t>Talent Review Info (risk/impact of loss, potential for leaving, mentor identified/name, 9-box placement</w:t>
            </w:r>
          </w:p>
          <w:p w:rsidR="004F07A6" w:rsidRDefault="004F07A6" w:rsidP="00D27D56">
            <w:pPr>
              <w:numPr>
                <w:ilvl w:val="0"/>
                <w:numId w:val="22"/>
              </w:numPr>
              <w:tabs>
                <w:tab w:val="left" w:pos="707"/>
              </w:tabs>
              <w:cnfStyle w:val="000000000000" w:firstRow="0" w:lastRow="0" w:firstColumn="0" w:lastColumn="0" w:oddVBand="0" w:evenVBand="0" w:oddHBand="0" w:evenHBand="0" w:firstRowFirstColumn="0" w:firstRowLastColumn="0" w:lastRowFirstColumn="0" w:lastRowLastColumn="0"/>
              <w:rPr>
                <w:spacing w:val="-2"/>
              </w:rPr>
            </w:pPr>
            <w:r>
              <w:rPr>
                <w:spacing w:val="-2"/>
              </w:rPr>
              <w:t>Performance Review ratings</w:t>
            </w:r>
          </w:p>
          <w:p w:rsidR="004F07A6" w:rsidRDefault="004F07A6" w:rsidP="00D27D56">
            <w:pPr>
              <w:numPr>
                <w:ilvl w:val="0"/>
                <w:numId w:val="22"/>
              </w:numPr>
              <w:tabs>
                <w:tab w:val="left" w:pos="707"/>
              </w:tabs>
              <w:cnfStyle w:val="000000000000" w:firstRow="0" w:lastRow="0" w:firstColumn="0" w:lastColumn="0" w:oddVBand="0" w:evenVBand="0" w:oddHBand="0" w:evenHBand="0" w:firstRowFirstColumn="0" w:firstRowLastColumn="0" w:lastRowFirstColumn="0" w:lastRowLastColumn="0"/>
              <w:rPr>
                <w:spacing w:val="-2"/>
              </w:rPr>
            </w:pPr>
            <w:r>
              <w:rPr>
                <w:spacing w:val="-2"/>
              </w:rPr>
              <w:t>Potential ratings</w:t>
            </w:r>
          </w:p>
          <w:p w:rsidR="004F07A6" w:rsidRDefault="004F07A6" w:rsidP="00D27D56">
            <w:pPr>
              <w:numPr>
                <w:ilvl w:val="0"/>
                <w:numId w:val="22"/>
              </w:numPr>
              <w:tabs>
                <w:tab w:val="left" w:pos="707"/>
              </w:tabs>
              <w:cnfStyle w:val="000000000000" w:firstRow="0" w:lastRow="0" w:firstColumn="0" w:lastColumn="0" w:oddVBand="0" w:evenVBand="0" w:oddHBand="0" w:evenHBand="0" w:firstRowFirstColumn="0" w:firstRowLastColumn="0" w:lastRowFirstColumn="0" w:lastRowLastColumn="0"/>
              <w:rPr>
                <w:spacing w:val="-2"/>
              </w:rPr>
            </w:pPr>
            <w:r>
              <w:rPr>
                <w:spacing w:val="-2"/>
              </w:rPr>
              <w:t>Next Best Move (function, timeframe, title, comments)</w:t>
            </w:r>
          </w:p>
          <w:p w:rsidR="004F07A6" w:rsidRDefault="004F07A6" w:rsidP="00D27D56">
            <w:pPr>
              <w:numPr>
                <w:ilvl w:val="0"/>
                <w:numId w:val="22"/>
              </w:numPr>
              <w:tabs>
                <w:tab w:val="left" w:pos="707"/>
              </w:tabs>
              <w:cnfStyle w:val="000000000000" w:firstRow="0" w:lastRow="0" w:firstColumn="0" w:lastColumn="0" w:oddVBand="0" w:evenVBand="0" w:oddHBand="0" w:evenHBand="0" w:firstRowFirstColumn="0" w:firstRowLastColumn="0" w:lastRowFirstColumn="0" w:lastRowLastColumn="0"/>
              <w:rPr>
                <w:spacing w:val="-2"/>
              </w:rPr>
            </w:pPr>
            <w:r>
              <w:rPr>
                <w:spacing w:val="-2"/>
              </w:rPr>
              <w:t>Retention Strategy</w:t>
            </w:r>
          </w:p>
          <w:p w:rsidR="00390682" w:rsidRDefault="00390682" w:rsidP="00390682">
            <w:pPr>
              <w:tabs>
                <w:tab w:val="left" w:pos="707"/>
              </w:tabs>
              <w:cnfStyle w:val="000000000000" w:firstRow="0" w:lastRow="0" w:firstColumn="0" w:lastColumn="0" w:oddVBand="0" w:evenVBand="0" w:oddHBand="0" w:evenHBand="0" w:firstRowFirstColumn="0" w:firstRowLastColumn="0" w:lastRowFirstColumn="0" w:lastRowLastColumn="0"/>
              <w:rPr>
                <w:spacing w:val="-2"/>
              </w:rPr>
            </w:pPr>
            <w:r>
              <w:rPr>
                <w:spacing w:val="-2"/>
              </w:rPr>
              <w:t>Org Chart information / Directory Search:</w:t>
            </w:r>
          </w:p>
          <w:p w:rsidR="00390682" w:rsidRDefault="00390682" w:rsidP="00D27D56">
            <w:pPr>
              <w:numPr>
                <w:ilvl w:val="0"/>
                <w:numId w:val="22"/>
              </w:numPr>
              <w:tabs>
                <w:tab w:val="left" w:pos="707"/>
              </w:tabs>
              <w:cnfStyle w:val="000000000000" w:firstRow="0" w:lastRow="0" w:firstColumn="0" w:lastColumn="0" w:oddVBand="0" w:evenVBand="0" w:oddHBand="0" w:evenHBand="0" w:firstRowFirstColumn="0" w:firstRowLastColumn="0" w:lastRowFirstColumn="0" w:lastRowLastColumn="0"/>
              <w:rPr>
                <w:spacing w:val="-2"/>
              </w:rPr>
            </w:pPr>
            <w:r>
              <w:rPr>
                <w:spacing w:val="-2"/>
              </w:rPr>
              <w:t>Subset of information above: basic contact information from all Users</w:t>
            </w:r>
          </w:p>
          <w:p w:rsidR="00390682" w:rsidRDefault="00390682" w:rsidP="00D27D56">
            <w:pPr>
              <w:numPr>
                <w:ilvl w:val="0"/>
                <w:numId w:val="22"/>
              </w:numPr>
              <w:tabs>
                <w:tab w:val="left" w:pos="707"/>
              </w:tabs>
              <w:cnfStyle w:val="000000000000" w:firstRow="0" w:lastRow="0" w:firstColumn="0" w:lastColumn="0" w:oddVBand="0" w:evenVBand="0" w:oddHBand="0" w:evenHBand="0" w:firstRowFirstColumn="0" w:firstRowLastColumn="0" w:lastRowFirstColumn="0" w:lastRowLastColumn="0"/>
              <w:rPr>
                <w:spacing w:val="-2"/>
              </w:rPr>
            </w:pPr>
            <w:r>
              <w:rPr>
                <w:spacing w:val="-2"/>
              </w:rPr>
              <w:t>(Employee/Managers)</w:t>
            </w:r>
          </w:p>
          <w:p w:rsidR="00390682" w:rsidRDefault="00390682" w:rsidP="00D27D56">
            <w:pPr>
              <w:numPr>
                <w:ilvl w:val="0"/>
                <w:numId w:val="22"/>
              </w:numPr>
              <w:tabs>
                <w:tab w:val="left" w:pos="707"/>
              </w:tabs>
              <w:cnfStyle w:val="000000000000" w:firstRow="0" w:lastRow="0" w:firstColumn="0" w:lastColumn="0" w:oddVBand="0" w:evenVBand="0" w:oddHBand="0" w:evenHBand="0" w:firstRowFirstColumn="0" w:firstRowLastColumn="0" w:lastRowFirstColumn="0" w:lastRowLastColumn="0"/>
              <w:rPr>
                <w:spacing w:val="-2"/>
              </w:rPr>
            </w:pPr>
            <w:r>
              <w:rPr>
                <w:spacing w:val="-2"/>
              </w:rPr>
              <w:t>Reporting lines</w:t>
            </w:r>
          </w:p>
          <w:p w:rsidR="00390682" w:rsidRPr="00390682" w:rsidRDefault="00390682" w:rsidP="00D27D56">
            <w:pPr>
              <w:numPr>
                <w:ilvl w:val="0"/>
                <w:numId w:val="22"/>
              </w:numPr>
              <w:tabs>
                <w:tab w:val="left" w:pos="707"/>
              </w:tabs>
              <w:cnfStyle w:val="000000000000" w:firstRow="0" w:lastRow="0" w:firstColumn="0" w:lastColumn="0" w:oddVBand="0" w:evenVBand="0" w:oddHBand="0" w:evenHBand="0" w:firstRowFirstColumn="0" w:firstRowLastColumn="0" w:lastRowFirstColumn="0" w:lastRowLastColumn="0"/>
              <w:rPr>
                <w:spacing w:val="-2"/>
              </w:rPr>
            </w:pPr>
            <w:r>
              <w:rPr>
                <w:spacing w:val="-2"/>
              </w:rPr>
              <w:t>Pictures</w:t>
            </w:r>
          </w:p>
        </w:tc>
        <w:tc>
          <w:tcPr>
            <w:tcW w:w="3690" w:type="dxa"/>
            <w:tcBorders>
              <w:top w:val="single" w:sz="8" w:space="0" w:color="990000"/>
            </w:tcBorders>
            <w:shd w:val="clear" w:color="auto" w:fill="F2F2F2" w:themeFill="background1" w:themeFillShade="F2"/>
          </w:tcPr>
          <w:p w:rsidR="00390682" w:rsidRDefault="004F07A6" w:rsidP="001721FC">
            <w:pPr>
              <w:cnfStyle w:val="000000000000" w:firstRow="0" w:lastRow="0" w:firstColumn="0" w:lastColumn="0" w:oddVBand="0" w:evenVBand="0" w:oddHBand="0" w:evenHBand="0" w:firstRowFirstColumn="0" w:firstRowLastColumn="0" w:lastRowFirstColumn="0" w:lastRowLastColumn="0"/>
              <w:rPr>
                <w:spacing w:val="-2"/>
              </w:rPr>
            </w:pPr>
            <w:r>
              <w:rPr>
                <w:spacing w:val="-2"/>
              </w:rPr>
              <w:t>Employee Profile information</w:t>
            </w:r>
            <w:r w:rsidR="00390682">
              <w:rPr>
                <w:spacing w:val="-2"/>
              </w:rPr>
              <w:t xml:space="preserve"> to capture </w:t>
            </w:r>
            <w:r w:rsidR="00B061F6">
              <w:rPr>
                <w:spacing w:val="-2"/>
              </w:rPr>
              <w:t xml:space="preserve">current and accurate </w:t>
            </w:r>
            <w:r w:rsidR="00390682">
              <w:rPr>
                <w:spacing w:val="-2"/>
              </w:rPr>
              <w:t xml:space="preserve">electronic HR </w:t>
            </w:r>
            <w:r w:rsidR="00B061F6">
              <w:rPr>
                <w:spacing w:val="-2"/>
              </w:rPr>
              <w:t>data as needed to administer, develop, promote, otherwise supervise each employee to conduct its job duties.</w:t>
            </w: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A81688" w:rsidRDefault="00A81688"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B061F6" w:rsidP="001721FC">
            <w:pPr>
              <w:cnfStyle w:val="000000000000" w:firstRow="0" w:lastRow="0" w:firstColumn="0" w:lastColumn="0" w:oddVBand="0" w:evenVBand="0" w:oddHBand="0" w:evenHBand="0" w:firstRowFirstColumn="0" w:firstRowLastColumn="0" w:lastRowFirstColumn="0" w:lastRowLastColumn="0"/>
              <w:rPr>
                <w:spacing w:val="-2"/>
              </w:rPr>
            </w:pPr>
            <w:r>
              <w:rPr>
                <w:spacing w:val="-2"/>
              </w:rPr>
              <w:t xml:space="preserve">Retain qualified and performing personnel and take actions as needed to </w:t>
            </w:r>
            <w:r w:rsidR="00854BE9">
              <w:rPr>
                <w:spacing w:val="-2"/>
              </w:rPr>
              <w:t>correct any underperformance; promote personnel.</w:t>
            </w: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p w:rsidR="00390682" w:rsidRDefault="00390682" w:rsidP="001721FC">
            <w:pPr>
              <w:cnfStyle w:val="000000000000" w:firstRow="0" w:lastRow="0" w:firstColumn="0" w:lastColumn="0" w:oddVBand="0" w:evenVBand="0" w:oddHBand="0" w:evenHBand="0" w:firstRowFirstColumn="0" w:firstRowLastColumn="0" w:lastRowFirstColumn="0" w:lastRowLastColumn="0"/>
              <w:rPr>
                <w:spacing w:val="-2"/>
              </w:rPr>
            </w:pPr>
            <w:r>
              <w:rPr>
                <w:spacing w:val="-2"/>
              </w:rPr>
              <w:t xml:space="preserve">Contact colleagues or other Users </w:t>
            </w:r>
            <w:r w:rsidR="00854BE9">
              <w:rPr>
                <w:spacing w:val="-2"/>
              </w:rPr>
              <w:t xml:space="preserve">worldwide </w:t>
            </w:r>
            <w:r>
              <w:rPr>
                <w:spacing w:val="-2"/>
              </w:rPr>
              <w:t xml:space="preserve">to perform work duties. </w:t>
            </w:r>
            <w:r w:rsidR="00A0288E">
              <w:rPr>
                <w:spacing w:val="-2"/>
              </w:rPr>
              <w:t>Data must</w:t>
            </w:r>
            <w:r>
              <w:rPr>
                <w:spacing w:val="-2"/>
              </w:rPr>
              <w:t xml:space="preserve"> not be exported </w:t>
            </w:r>
            <w:r w:rsidR="00A0288E">
              <w:rPr>
                <w:spacing w:val="-2"/>
              </w:rPr>
              <w:t>to any other file system and Users are not authorized to re-use information for any other purpose.</w:t>
            </w:r>
          </w:p>
          <w:p w:rsidR="00390682" w:rsidRPr="0052127A" w:rsidRDefault="00390682" w:rsidP="001721FC">
            <w:pPr>
              <w:cnfStyle w:val="000000000000" w:firstRow="0" w:lastRow="0" w:firstColumn="0" w:lastColumn="0" w:oddVBand="0" w:evenVBand="0" w:oddHBand="0" w:evenHBand="0" w:firstRowFirstColumn="0" w:firstRowLastColumn="0" w:lastRowFirstColumn="0" w:lastRowLastColumn="0"/>
              <w:rPr>
                <w:spacing w:val="-2"/>
              </w:rPr>
            </w:pPr>
          </w:p>
        </w:tc>
      </w:tr>
      <w:tr w:rsidR="004F07A6" w:rsidRPr="0052127A" w:rsidTr="004F0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2" w:type="dxa"/>
            <w:shd w:val="clear" w:color="auto" w:fill="F2F2F2" w:themeFill="background1" w:themeFillShade="F2"/>
          </w:tcPr>
          <w:p w:rsidR="004F07A6" w:rsidRPr="0052127A" w:rsidRDefault="00905656" w:rsidP="001721FC">
            <w:pPr>
              <w:rPr>
                <w:b w:val="0"/>
                <w:bCs w:val="0"/>
                <w:spacing w:val="-2"/>
              </w:rPr>
            </w:pPr>
            <w:r>
              <w:rPr>
                <w:b w:val="0"/>
                <w:bCs w:val="0"/>
                <w:spacing w:val="-2"/>
              </w:rPr>
              <w:t>Jam</w:t>
            </w:r>
          </w:p>
        </w:tc>
        <w:tc>
          <w:tcPr>
            <w:tcW w:w="4956" w:type="dxa"/>
            <w:shd w:val="clear" w:color="auto" w:fill="F2F2F2" w:themeFill="background1" w:themeFillShade="F2"/>
          </w:tcPr>
          <w:p w:rsidR="004F07A6" w:rsidRDefault="004F07A6" w:rsidP="00D27D56">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spacing w:val="-2"/>
              </w:rPr>
            </w:pPr>
            <w:r>
              <w:rPr>
                <w:spacing w:val="-2"/>
              </w:rPr>
              <w:t>Employee Profile Picture</w:t>
            </w:r>
          </w:p>
          <w:p w:rsidR="004F07A6" w:rsidRDefault="004F07A6" w:rsidP="00D27D56">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spacing w:val="-2"/>
              </w:rPr>
            </w:pPr>
            <w:r>
              <w:rPr>
                <w:spacing w:val="-2"/>
              </w:rPr>
              <w:t>Employee personal info from Employee Profile (first/surname, nick name, email, title, phone numbers (business, cell, Yahoo IM, Skype IM)</w:t>
            </w:r>
          </w:p>
          <w:p w:rsidR="004F07A6" w:rsidRDefault="004F07A6" w:rsidP="00D27D56">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spacing w:val="-2"/>
              </w:rPr>
            </w:pPr>
            <w:r>
              <w:rPr>
                <w:spacing w:val="-2"/>
              </w:rPr>
              <w:t xml:space="preserve">Personal Information (favorites – movie, book, </w:t>
            </w:r>
            <w:proofErr w:type="spellStart"/>
            <w:r>
              <w:rPr>
                <w:spacing w:val="-2"/>
              </w:rPr>
              <w:t>tv</w:t>
            </w:r>
            <w:proofErr w:type="spellEnd"/>
            <w:r>
              <w:rPr>
                <w:spacing w:val="-2"/>
              </w:rPr>
              <w:t xml:space="preserve"> show, </w:t>
            </w:r>
            <w:r w:rsidR="00CE6384">
              <w:rPr>
                <w:spacing w:val="-2"/>
              </w:rPr>
              <w:t xml:space="preserve">pictures, </w:t>
            </w:r>
            <w:r>
              <w:rPr>
                <w:spacing w:val="-2"/>
              </w:rPr>
              <w:t>etc.)</w:t>
            </w:r>
          </w:p>
          <w:p w:rsidR="00CE6384" w:rsidRPr="006925AB" w:rsidRDefault="00CE6384" w:rsidP="00D27D56">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spacing w:val="-2"/>
              </w:rPr>
            </w:pPr>
            <w:r>
              <w:rPr>
                <w:spacing w:val="-2"/>
              </w:rPr>
              <w:t>Any posting (wall, shared documents, pictures, blogs etc.) by a User will be associated with its name and picture.</w:t>
            </w:r>
          </w:p>
        </w:tc>
        <w:tc>
          <w:tcPr>
            <w:tcW w:w="3690" w:type="dxa"/>
            <w:shd w:val="clear" w:color="auto" w:fill="F2F2F2" w:themeFill="background1" w:themeFillShade="F2"/>
          </w:tcPr>
          <w:p w:rsidR="004F07A6" w:rsidRPr="0052127A" w:rsidRDefault="004F07A6" w:rsidP="001721FC">
            <w:pPr>
              <w:cnfStyle w:val="000000100000" w:firstRow="0" w:lastRow="0" w:firstColumn="0" w:lastColumn="0" w:oddVBand="0" w:evenVBand="0" w:oddHBand="1" w:evenHBand="0" w:firstRowFirstColumn="0" w:firstRowLastColumn="0" w:lastRowFirstColumn="0" w:lastRowLastColumn="0"/>
            </w:pPr>
            <w:r>
              <w:rPr>
                <w:spacing w:val="-2"/>
              </w:rPr>
              <w:t xml:space="preserve">Employee/Contractor </w:t>
            </w:r>
            <w:r w:rsidR="00CE6384">
              <w:rPr>
                <w:spacing w:val="-2"/>
              </w:rPr>
              <w:t xml:space="preserve">SFSF business related </w:t>
            </w:r>
            <w:r>
              <w:rPr>
                <w:spacing w:val="-2"/>
              </w:rPr>
              <w:t>collaboration</w:t>
            </w:r>
          </w:p>
        </w:tc>
      </w:tr>
      <w:tr w:rsidR="004F07A6" w:rsidRPr="0052127A" w:rsidTr="004F07A6">
        <w:tc>
          <w:tcPr>
            <w:cnfStyle w:val="001000000000" w:firstRow="0" w:lastRow="0" w:firstColumn="1" w:lastColumn="0" w:oddVBand="0" w:evenVBand="0" w:oddHBand="0" w:evenHBand="0" w:firstRowFirstColumn="0" w:firstRowLastColumn="0" w:lastRowFirstColumn="0" w:lastRowLastColumn="0"/>
            <w:tcW w:w="2352" w:type="dxa"/>
            <w:shd w:val="clear" w:color="auto" w:fill="F2F2F2" w:themeFill="background1" w:themeFillShade="F2"/>
          </w:tcPr>
          <w:p w:rsidR="004F07A6" w:rsidRPr="00B04938" w:rsidRDefault="004F07A6" w:rsidP="001721FC">
            <w:pPr>
              <w:rPr>
                <w:b w:val="0"/>
                <w:spacing w:val="-2"/>
              </w:rPr>
            </w:pPr>
            <w:r w:rsidRPr="00B04938">
              <w:rPr>
                <w:b w:val="0"/>
                <w:spacing w:val="-2"/>
              </w:rPr>
              <w:t>Learning Management</w:t>
            </w:r>
            <w:r w:rsidR="00B04938">
              <w:rPr>
                <w:b w:val="0"/>
                <w:spacing w:val="-2"/>
              </w:rPr>
              <w:t>, if applicable to Contractor</w:t>
            </w:r>
            <w:r w:rsidRPr="00B04938">
              <w:rPr>
                <w:b w:val="0"/>
                <w:spacing w:val="-2"/>
              </w:rPr>
              <w:t xml:space="preserve"> </w:t>
            </w:r>
          </w:p>
          <w:p w:rsidR="004F07A6" w:rsidRPr="0052127A" w:rsidRDefault="004F07A6" w:rsidP="001721FC">
            <w:pPr>
              <w:rPr>
                <w:b w:val="0"/>
                <w:bCs w:val="0"/>
                <w:spacing w:val="-2"/>
              </w:rPr>
            </w:pPr>
          </w:p>
        </w:tc>
        <w:tc>
          <w:tcPr>
            <w:tcW w:w="4956" w:type="dxa"/>
            <w:shd w:val="clear" w:color="auto" w:fill="F2F2F2" w:themeFill="background1" w:themeFillShade="F2"/>
          </w:tcPr>
          <w:p w:rsidR="004F07A6" w:rsidRPr="00C76E44"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sidRPr="00C76E44">
              <w:rPr>
                <w:spacing w:val="-2"/>
              </w:rPr>
              <w:t>Not Active *</w:t>
            </w:r>
          </w:p>
          <w:p w:rsidR="004F07A6" w:rsidRPr="00C76E44"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sidRPr="00C76E44">
              <w:rPr>
                <w:spacing w:val="-2"/>
              </w:rPr>
              <w:t>User ID* (network id)</w:t>
            </w:r>
          </w:p>
          <w:p w:rsidR="004F07A6" w:rsidRPr="00C76E44"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sidRPr="00C76E44">
              <w:rPr>
                <w:spacing w:val="-2"/>
              </w:rPr>
              <w:t>First Name*</w:t>
            </w:r>
          </w:p>
          <w:p w:rsidR="004F07A6" w:rsidRPr="00C76E44"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sidRPr="00C76E44">
              <w:rPr>
                <w:spacing w:val="-2"/>
              </w:rPr>
              <w:t>Last Name*</w:t>
            </w:r>
          </w:p>
          <w:p w:rsidR="004F07A6" w:rsidRPr="00C76E44"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sidRPr="00C76E44">
              <w:rPr>
                <w:spacing w:val="-2"/>
              </w:rPr>
              <w:t>Middle Initial</w:t>
            </w:r>
          </w:p>
          <w:p w:rsidR="004F07A6" w:rsidRPr="00C76E44"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sidRPr="00C76E44">
              <w:rPr>
                <w:spacing w:val="-2"/>
              </w:rPr>
              <w:t>Job Position ID</w:t>
            </w:r>
          </w:p>
          <w:p w:rsidR="004F07A6" w:rsidRPr="00C76E44"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sidRPr="00C76E44">
              <w:rPr>
                <w:spacing w:val="-2"/>
              </w:rPr>
              <w:t>Job Position Description</w:t>
            </w:r>
          </w:p>
          <w:p w:rsidR="004F07A6" w:rsidRPr="00C76E44"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sidRPr="00C76E44">
              <w:rPr>
                <w:spacing w:val="-2"/>
              </w:rPr>
              <w:t>Job Title*</w:t>
            </w:r>
          </w:p>
          <w:p w:rsidR="004F07A6" w:rsidRPr="00C76E44"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sidRPr="00C76E44">
              <w:rPr>
                <w:spacing w:val="-2"/>
              </w:rPr>
              <w:t>Role* (User role in LMS)</w:t>
            </w:r>
          </w:p>
          <w:p w:rsidR="004F07A6" w:rsidRPr="00C76E44"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sidRPr="00C76E44">
              <w:rPr>
                <w:spacing w:val="-2"/>
              </w:rPr>
              <w:t>Job Location ID*</w:t>
            </w:r>
          </w:p>
          <w:p w:rsidR="004F07A6" w:rsidRPr="00C76E44"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sidRPr="00C76E44">
              <w:rPr>
                <w:spacing w:val="-2"/>
              </w:rPr>
              <w:t>Job Location Description*</w:t>
            </w:r>
          </w:p>
          <w:p w:rsidR="004F07A6" w:rsidRPr="00C76E44"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sidRPr="00C76E44">
              <w:rPr>
                <w:spacing w:val="-2"/>
              </w:rPr>
              <w:t>Domain ID*</w:t>
            </w:r>
          </w:p>
          <w:p w:rsidR="004F07A6" w:rsidRPr="00C76E44"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sidRPr="00C76E44">
              <w:rPr>
                <w:spacing w:val="-2"/>
              </w:rPr>
              <w:t>Domain Description*</w:t>
            </w:r>
          </w:p>
          <w:p w:rsidR="004F07A6" w:rsidRPr="00C76E44"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sidRPr="00C76E44">
              <w:rPr>
                <w:spacing w:val="-2"/>
              </w:rPr>
              <w:t>Organization ID*</w:t>
            </w:r>
          </w:p>
          <w:p w:rsidR="004F07A6" w:rsidRPr="00C76E44"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sidRPr="00C76E44">
              <w:rPr>
                <w:spacing w:val="-2"/>
              </w:rPr>
              <w:t>Organization Description*</w:t>
            </w:r>
          </w:p>
          <w:p w:rsidR="004F07A6" w:rsidRPr="00C76E44"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sidRPr="00C76E44">
              <w:rPr>
                <w:spacing w:val="-2"/>
              </w:rPr>
              <w:t>Employee Type ID*</w:t>
            </w:r>
          </w:p>
          <w:p w:rsidR="004F07A6" w:rsidRPr="00C76E44"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sidRPr="00C76E44">
              <w:rPr>
                <w:spacing w:val="-2"/>
              </w:rPr>
              <w:t>Employee Type Description*</w:t>
            </w:r>
          </w:p>
          <w:p w:rsidR="004F07A6" w:rsidRPr="00C76E44"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sidRPr="00C76E44">
              <w:rPr>
                <w:spacing w:val="-2"/>
              </w:rPr>
              <w:t>Employee Status ID(Used to track leave)</w:t>
            </w:r>
          </w:p>
          <w:p w:rsidR="004F07A6" w:rsidRPr="00C76E44"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sidRPr="00C76E44">
              <w:rPr>
                <w:spacing w:val="-2"/>
              </w:rPr>
              <w:t>Employee Status Description</w:t>
            </w:r>
          </w:p>
          <w:p w:rsidR="004F07A6" w:rsidRPr="00C76E44"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sidRPr="00C76E44">
              <w:rPr>
                <w:spacing w:val="-2"/>
              </w:rPr>
              <w:t>Business Address</w:t>
            </w:r>
          </w:p>
          <w:p w:rsidR="004F07A6" w:rsidRPr="00C76E44"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sidRPr="00C76E44">
              <w:rPr>
                <w:spacing w:val="-2"/>
              </w:rPr>
              <w:t>City</w:t>
            </w:r>
          </w:p>
          <w:p w:rsidR="004F07A6" w:rsidRPr="00C76E44"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sidRPr="00C76E44">
              <w:rPr>
                <w:spacing w:val="-2"/>
              </w:rPr>
              <w:t>State*</w:t>
            </w:r>
          </w:p>
          <w:p w:rsidR="004F07A6" w:rsidRPr="00C76E44"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sidRPr="00C76E44">
              <w:rPr>
                <w:spacing w:val="-2"/>
              </w:rPr>
              <w:t>Postal Code</w:t>
            </w:r>
          </w:p>
          <w:p w:rsidR="004F07A6" w:rsidRPr="00C76E44"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sidRPr="00C76E44">
              <w:rPr>
                <w:spacing w:val="-2"/>
              </w:rPr>
              <w:t>Country*</w:t>
            </w:r>
          </w:p>
          <w:p w:rsidR="004F07A6" w:rsidRPr="00C76E44"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sidRPr="00C76E44">
              <w:rPr>
                <w:spacing w:val="-2"/>
              </w:rPr>
              <w:t>Region ID*</w:t>
            </w:r>
          </w:p>
          <w:p w:rsidR="004F07A6" w:rsidRPr="00C76E44"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sidRPr="00C76E44">
              <w:rPr>
                <w:spacing w:val="-2"/>
              </w:rPr>
              <w:t>Email Address*</w:t>
            </w:r>
          </w:p>
          <w:p w:rsidR="004F07A6" w:rsidRPr="00C76E44"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sidRPr="00C76E44">
              <w:rPr>
                <w:spacing w:val="-2"/>
              </w:rPr>
              <w:t>Hired Date*</w:t>
            </w:r>
          </w:p>
          <w:p w:rsidR="004F07A6" w:rsidRPr="00C76E44"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sidRPr="00C76E44">
              <w:rPr>
                <w:spacing w:val="-2"/>
              </w:rPr>
              <w:t>Terminated Date*</w:t>
            </w:r>
          </w:p>
          <w:p w:rsidR="004F07A6" w:rsidRPr="00C76E44"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sidRPr="00C76E44">
              <w:rPr>
                <w:spacing w:val="-2"/>
              </w:rPr>
              <w:t>Primary Supervisor*</w:t>
            </w:r>
          </w:p>
          <w:p w:rsidR="004F07A6" w:rsidRPr="00C76E44"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sidRPr="00C76E44">
              <w:rPr>
                <w:spacing w:val="-2"/>
              </w:rPr>
              <w:t>Acquired From* (Company acquired)</w:t>
            </w:r>
          </w:p>
          <w:p w:rsidR="004F07A6" w:rsidRPr="00C76E44"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rsidRPr="00C76E44">
              <w:rPr>
                <w:spacing w:val="-2"/>
              </w:rPr>
              <w:t>People Manager* (“Y” if manager)</w:t>
            </w:r>
          </w:p>
          <w:p w:rsidR="004F07A6"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rsidRPr="00C76E44">
              <w:rPr>
                <w:spacing w:val="-2"/>
              </w:rPr>
              <w:t>Partner</w:t>
            </w:r>
            <w:r>
              <w:t xml:space="preserve"> Company* (Only tracked for partner company learners)</w:t>
            </w:r>
          </w:p>
          <w:p w:rsidR="004F07A6" w:rsidRPr="0052127A" w:rsidRDefault="004F07A6" w:rsidP="00D27D5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pacing w:val="-2"/>
              </w:rPr>
            </w:pPr>
            <w:r>
              <w:t>Time Zone*</w:t>
            </w:r>
          </w:p>
        </w:tc>
        <w:tc>
          <w:tcPr>
            <w:tcW w:w="3690" w:type="dxa"/>
            <w:shd w:val="clear" w:color="auto" w:fill="F2F2F2" w:themeFill="background1" w:themeFillShade="F2"/>
          </w:tcPr>
          <w:p w:rsidR="004F07A6" w:rsidRDefault="004F07A6" w:rsidP="001721FC">
            <w:pPr>
              <w:cnfStyle w:val="000000000000" w:firstRow="0" w:lastRow="0" w:firstColumn="0" w:lastColumn="0" w:oddVBand="0" w:evenVBand="0" w:oddHBand="0" w:evenHBand="0" w:firstRowFirstColumn="0" w:firstRowLastColumn="0" w:lastRowFirstColumn="0" w:lastRowLastColumn="0"/>
              <w:rPr>
                <w:spacing w:val="-2"/>
              </w:rPr>
            </w:pPr>
            <w:r>
              <w:rPr>
                <w:spacing w:val="-2"/>
              </w:rPr>
              <w:t xml:space="preserve">Learning Management </w:t>
            </w:r>
          </w:p>
          <w:p w:rsidR="004F07A6" w:rsidRPr="0052127A" w:rsidRDefault="004F07A6" w:rsidP="001721FC">
            <w:pPr>
              <w:cnfStyle w:val="000000000000" w:firstRow="0" w:lastRow="0" w:firstColumn="0" w:lastColumn="0" w:oddVBand="0" w:evenVBand="0" w:oddHBand="0" w:evenHBand="0" w:firstRowFirstColumn="0" w:firstRowLastColumn="0" w:lastRowFirstColumn="0" w:lastRowLastColumn="0"/>
            </w:pPr>
          </w:p>
        </w:tc>
      </w:tr>
    </w:tbl>
    <w:p w:rsidR="00D201CE" w:rsidRDefault="00D201CE" w:rsidP="00D375E2">
      <w:pPr>
        <w:rPr>
          <w:spacing w:val="-2"/>
        </w:rPr>
      </w:pPr>
    </w:p>
    <w:p w:rsidR="00B04938" w:rsidRDefault="00B04938">
      <w:pPr>
        <w:rPr>
          <w:b/>
          <w:spacing w:val="-1"/>
        </w:rPr>
      </w:pPr>
      <w:r>
        <w:rPr>
          <w:b/>
          <w:spacing w:val="-1"/>
        </w:rPr>
        <w:br w:type="page"/>
      </w:r>
    </w:p>
    <w:p w:rsidR="003101E8" w:rsidRDefault="003101E8" w:rsidP="00D375E2">
      <w:pPr>
        <w:rPr>
          <w:b/>
          <w:spacing w:val="-1"/>
        </w:rPr>
      </w:pPr>
      <w:r>
        <w:rPr>
          <w:b/>
          <w:spacing w:val="-1"/>
        </w:rPr>
        <w:t>Recipients</w:t>
      </w:r>
    </w:p>
    <w:p w:rsidR="00861A1F" w:rsidRDefault="00861A1F" w:rsidP="00B04938">
      <w:pPr>
        <w:pStyle w:val="ListParagraph"/>
        <w:numPr>
          <w:ilvl w:val="0"/>
          <w:numId w:val="33"/>
        </w:numPr>
        <w:contextualSpacing w:val="0"/>
        <w:rPr>
          <w:spacing w:val="-2"/>
        </w:rPr>
      </w:pPr>
      <w:r>
        <w:rPr>
          <w:spacing w:val="-2"/>
        </w:rPr>
        <w:t xml:space="preserve">Users of MySF worldwide: SFSF then-current affiliates will have access to the publicly available information </w:t>
      </w:r>
    </w:p>
    <w:p w:rsidR="00861A1F" w:rsidRDefault="00861A1F" w:rsidP="00861A1F">
      <w:pPr>
        <w:pStyle w:val="ListParagraph"/>
        <w:numPr>
          <w:ilvl w:val="0"/>
          <w:numId w:val="33"/>
        </w:numPr>
        <w:contextualSpacing w:val="0"/>
        <w:rPr>
          <w:spacing w:val="-2"/>
        </w:rPr>
      </w:pPr>
      <w:r>
        <w:rPr>
          <w:spacing w:val="-2"/>
        </w:rPr>
        <w:t>Contractors</w:t>
      </w:r>
      <w:r w:rsidR="00B21391">
        <w:rPr>
          <w:spacing w:val="-2"/>
        </w:rPr>
        <w:t>*</w:t>
      </w:r>
      <w:r>
        <w:rPr>
          <w:spacing w:val="-2"/>
        </w:rPr>
        <w:t xml:space="preserve"> must first sign a NDA and corresponding contract in compliance with the SuccessFactors Internal Policy on Data Processing and can only view the data based on a bona fide need. </w:t>
      </w:r>
    </w:p>
    <w:p w:rsidR="00861A1F" w:rsidRDefault="00861A1F" w:rsidP="00861A1F">
      <w:pPr>
        <w:pStyle w:val="ListParagraph"/>
        <w:numPr>
          <w:ilvl w:val="0"/>
          <w:numId w:val="33"/>
        </w:numPr>
        <w:contextualSpacing w:val="0"/>
        <w:rPr>
          <w:spacing w:val="-2"/>
        </w:rPr>
      </w:pPr>
      <w:r>
        <w:rPr>
          <w:spacing w:val="-2"/>
        </w:rPr>
        <w:t xml:space="preserve">Service Providers must first sign a NDA and corresponding contract in compliance with the SuccessFactors Internal Policy on Data Processing and can only view the data based on a bona fide need. </w:t>
      </w:r>
    </w:p>
    <w:p w:rsidR="00861A1F" w:rsidRDefault="00861A1F" w:rsidP="00861A1F">
      <w:pPr>
        <w:pStyle w:val="ListParagraph"/>
        <w:numPr>
          <w:ilvl w:val="0"/>
          <w:numId w:val="33"/>
        </w:numPr>
        <w:contextualSpacing w:val="0"/>
        <w:rPr>
          <w:spacing w:val="-2"/>
        </w:rPr>
      </w:pPr>
      <w:r>
        <w:rPr>
          <w:spacing w:val="-2"/>
        </w:rPr>
        <w:t xml:space="preserve">Subprocessors must first sign a NDA and corresponding contract in compliance with the SuccessFactors Internal Policy on Data Processing </w:t>
      </w:r>
      <w:r w:rsidR="0004743D">
        <w:rPr>
          <w:spacing w:val="-2"/>
        </w:rPr>
        <w:t xml:space="preserve">(Exhibit 3) </w:t>
      </w:r>
      <w:r>
        <w:rPr>
          <w:spacing w:val="-2"/>
        </w:rPr>
        <w:t xml:space="preserve">and can only view the data based on a bona fide need. </w:t>
      </w:r>
    </w:p>
    <w:p w:rsidR="00B21391" w:rsidRDefault="00B21391" w:rsidP="00D375E2">
      <w:pPr>
        <w:rPr>
          <w:b/>
          <w:spacing w:val="-1"/>
        </w:rPr>
      </w:pPr>
      <w:bookmarkStart w:id="1" w:name="OLE_LINK6"/>
    </w:p>
    <w:p w:rsidR="00B21391" w:rsidRDefault="00B21391" w:rsidP="00B21391">
      <w:pPr>
        <w:pStyle w:val="ListParagraph"/>
        <w:spacing w:after="200"/>
        <w:contextualSpacing w:val="0"/>
        <w:rPr>
          <w:b/>
          <w:bCs/>
          <w:color w:val="000000"/>
        </w:rPr>
      </w:pPr>
      <w:r>
        <w:rPr>
          <w:b/>
          <w:spacing w:val="-1"/>
        </w:rPr>
        <w:t>*</w:t>
      </w:r>
      <w:r w:rsidRPr="00B21391">
        <w:rPr>
          <w:b/>
          <w:bCs/>
          <w:color w:val="000000"/>
        </w:rPr>
        <w:t xml:space="preserve"> </w:t>
      </w:r>
      <w:r w:rsidR="00F85C38">
        <w:rPr>
          <w:b/>
          <w:bCs/>
          <w:color w:val="000000"/>
        </w:rPr>
        <w:t>Contractor</w:t>
      </w:r>
      <w:r>
        <w:rPr>
          <w:b/>
          <w:bCs/>
          <w:color w:val="000000"/>
        </w:rPr>
        <w:t xml:space="preserve"> shall mean:</w:t>
      </w:r>
    </w:p>
    <w:p w:rsidR="00B21391" w:rsidRDefault="00B21391" w:rsidP="00B21391">
      <w:pPr>
        <w:pStyle w:val="ListParagraph"/>
        <w:numPr>
          <w:ilvl w:val="0"/>
          <w:numId w:val="36"/>
        </w:numPr>
        <w:tabs>
          <w:tab w:val="left" w:pos="4770"/>
        </w:tabs>
        <w:spacing w:after="200"/>
        <w:contextualSpacing w:val="0"/>
        <w:rPr>
          <w:color w:val="000000"/>
        </w:rPr>
      </w:pPr>
      <w:r>
        <w:rPr>
          <w:b/>
          <w:bCs/>
          <w:color w:val="000000"/>
        </w:rPr>
        <w:t>Agency-Sourced Temporary</w:t>
      </w:r>
      <w:r>
        <w:rPr>
          <w:color w:val="000000"/>
        </w:rPr>
        <w:t xml:space="preserve"> - Person hired for a limited period of time to cover peak volume or staffing gap.  An agency sourced this person.  </w:t>
      </w:r>
    </w:p>
    <w:p w:rsidR="00B21391" w:rsidRDefault="00B21391" w:rsidP="00B21391">
      <w:pPr>
        <w:pStyle w:val="ListParagraph"/>
        <w:numPr>
          <w:ilvl w:val="0"/>
          <w:numId w:val="35"/>
        </w:numPr>
        <w:spacing w:after="200"/>
        <w:contextualSpacing w:val="0"/>
        <w:rPr>
          <w:color w:val="000000"/>
        </w:rPr>
      </w:pPr>
      <w:r>
        <w:rPr>
          <w:b/>
          <w:bCs/>
          <w:color w:val="000000"/>
        </w:rPr>
        <w:t>SF-Sourced Temporary</w:t>
      </w:r>
      <w:r>
        <w:rPr>
          <w:color w:val="000000"/>
        </w:rPr>
        <w:t xml:space="preserve"> - Person hired a limited period of time to cover </w:t>
      </w:r>
      <w:r w:rsidR="00F85C38">
        <w:rPr>
          <w:color w:val="000000"/>
        </w:rPr>
        <w:t>peak volume or staffing gap.  SuccessFactors</w:t>
      </w:r>
      <w:r>
        <w:rPr>
          <w:color w:val="000000"/>
        </w:rPr>
        <w:t xml:space="preserve"> sourced this person.  </w:t>
      </w:r>
    </w:p>
    <w:p w:rsidR="00B21391" w:rsidRDefault="00B21391" w:rsidP="00B21391">
      <w:pPr>
        <w:pStyle w:val="ListParagraph"/>
        <w:numPr>
          <w:ilvl w:val="0"/>
          <w:numId w:val="35"/>
        </w:numPr>
        <w:spacing w:after="200"/>
        <w:contextualSpacing w:val="0"/>
        <w:rPr>
          <w:color w:val="000000"/>
        </w:rPr>
      </w:pPr>
      <w:r>
        <w:rPr>
          <w:b/>
          <w:bCs/>
          <w:color w:val="000000"/>
        </w:rPr>
        <w:t>Independent Contractor</w:t>
      </w:r>
      <w:r>
        <w:rPr>
          <w:color w:val="000000"/>
        </w:rPr>
        <w:t xml:space="preserve"> – Qualified person or small business hired to provide a specific service or project as defined by a SOW.  Required to pass compliance evaluation prior to hire.</w:t>
      </w:r>
    </w:p>
    <w:p w:rsidR="00B21391" w:rsidRDefault="00B21391" w:rsidP="00D375E2">
      <w:pPr>
        <w:rPr>
          <w:b/>
          <w:spacing w:val="-1"/>
        </w:rPr>
      </w:pPr>
    </w:p>
    <w:p w:rsidR="00D375E2" w:rsidRPr="00F84D20" w:rsidRDefault="003101E8" w:rsidP="00D375E2">
      <w:pPr>
        <w:rPr>
          <w:b/>
        </w:rPr>
      </w:pPr>
      <w:r w:rsidRPr="00F235A7">
        <w:rPr>
          <w:b/>
          <w:spacing w:val="-1"/>
        </w:rPr>
        <w:t>Sensitive data (</w:t>
      </w:r>
      <w:r w:rsidR="00D375E2" w:rsidRPr="00F235A7">
        <w:rPr>
          <w:b/>
          <w:spacing w:val="-1"/>
        </w:rPr>
        <w:t>Special categories of data</w:t>
      </w:r>
      <w:r w:rsidRPr="00F235A7">
        <w:rPr>
          <w:b/>
          <w:spacing w:val="-1"/>
        </w:rPr>
        <w:t>,</w:t>
      </w:r>
      <w:r w:rsidR="00D375E2" w:rsidRPr="00F235A7">
        <w:rPr>
          <w:b/>
          <w:spacing w:val="-1"/>
        </w:rPr>
        <w:t xml:space="preserve"> if appropriate</w:t>
      </w:r>
      <w:proofErr w:type="gramStart"/>
      <w:r w:rsidR="00D375E2" w:rsidRPr="00F235A7">
        <w:rPr>
          <w:b/>
          <w:spacing w:val="-1"/>
        </w:rPr>
        <w:t>)</w:t>
      </w:r>
      <w:r w:rsidR="00560DA5" w:rsidRPr="00F235A7">
        <w:rPr>
          <w:b/>
          <w:spacing w:val="-1"/>
        </w:rPr>
        <w:t xml:space="preserve"> </w:t>
      </w:r>
      <w:r w:rsidR="008E175D">
        <w:rPr>
          <w:b/>
          <w:spacing w:val="-1"/>
        </w:rPr>
        <w:t>:</w:t>
      </w:r>
      <w:proofErr w:type="gramEnd"/>
      <w:r w:rsidR="008E175D">
        <w:rPr>
          <w:b/>
          <w:spacing w:val="-1"/>
        </w:rPr>
        <w:t xml:space="preserve"> shall not be accessible to Contractor. If pictures of employees are considered sensitive data (such as in the Netherlands) and express consent must be acquired by an employee before uploading a picture.</w:t>
      </w:r>
    </w:p>
    <w:bookmarkEnd w:id="1"/>
    <w:p w:rsidR="0078077C" w:rsidRDefault="0078077C">
      <w:pPr>
        <w:rPr>
          <w:rFonts w:ascii="Arial" w:hAnsi="Arial" w:cs="Arial"/>
          <w:b/>
          <w:color w:val="auto"/>
          <w:szCs w:val="20"/>
        </w:rPr>
      </w:pPr>
    </w:p>
    <w:p w:rsidR="000C2FC8" w:rsidRDefault="000C2FC8" w:rsidP="000C2FC8">
      <w:pPr>
        <w:pStyle w:val="Heading2"/>
      </w:pPr>
      <w:r w:rsidRPr="00271837">
        <w:t>SuccessFactors Internal Policy on Data Transfer</w:t>
      </w:r>
    </w:p>
    <w:p w:rsidR="000C2FC8" w:rsidRDefault="000C2FC8" w:rsidP="000C2FC8">
      <w:r>
        <w:t>SuccessFactors has self-certified as compliant with the Principles of the United States (“US”) - European Union (“EU”) and US-Swiss Safe Harbor Programs (</w:t>
      </w:r>
      <w:r w:rsidR="00B93ABF">
        <w:t>listed below</w:t>
      </w:r>
      <w:r>
        <w:t xml:space="preserve">).  To comply with the Safe Harbor </w:t>
      </w:r>
      <w:r w:rsidRPr="007D38E6">
        <w:t>Principles and data protection statutes in other jurisdictions,</w:t>
      </w:r>
      <w:r>
        <w:t xml:space="preserve"> SuccessFactors must ensure that Personal Information (including personal information of SuccessFactors employees, customers, or customer employees) is properly handled and protected during data transfers. Notwithstanding the foregoing this Policy sets the minimum standards whereas additional obligations may derive from contractual obligations with a customer or the applicable data protection laws and regulations.</w:t>
      </w:r>
    </w:p>
    <w:p w:rsidR="000C2FC8" w:rsidRDefault="000C2FC8" w:rsidP="000C2FC8"/>
    <w:p w:rsidR="000C2FC8" w:rsidRDefault="000C2FC8" w:rsidP="000C2FC8">
      <w:r>
        <w:t>This policy applies to all data transfers in which SuccessFactors transfers Personal Information</w:t>
      </w:r>
      <w:r w:rsidRPr="00CA001E">
        <w:t xml:space="preserve"> to a</w:t>
      </w:r>
      <w:r>
        <w:t>n affiliate or</w:t>
      </w:r>
      <w:r w:rsidRPr="00CA001E">
        <w:t xml:space="preserve"> </w:t>
      </w:r>
      <w:r>
        <w:t xml:space="preserve">subprocessor or otherwise allows other parties to have access to Personal Information in order to perform services on SuccessFactors’ behalf. </w:t>
      </w:r>
    </w:p>
    <w:p w:rsidR="000C2FC8" w:rsidRDefault="000C2FC8" w:rsidP="000C2FC8"/>
    <w:p w:rsidR="000C2FC8" w:rsidRDefault="000C2FC8" w:rsidP="000C2FC8">
      <w:r>
        <w:t xml:space="preserve">Data transfers of Personal Information for legal purposes (e.g., to fulfill law enforcement, discovery, or other legal requests) are not covered by this policy. Any other transfer or use of Personal Information beyond the scope of this Policy may require the express written consent of the Data Subject and must be submitted to your regional attorney for approval in advance. </w:t>
      </w:r>
    </w:p>
    <w:p w:rsidR="000C2FC8" w:rsidRDefault="000C2FC8" w:rsidP="000C2FC8"/>
    <w:p w:rsidR="000C2FC8" w:rsidRDefault="000C2FC8" w:rsidP="000C2FC8">
      <w:r>
        <w:t>All questions about the policy and data transfers of Personal Information should be directed to your regional attorney at SuccessFactors.</w:t>
      </w:r>
    </w:p>
    <w:p w:rsidR="000C2FC8" w:rsidRDefault="000C2FC8" w:rsidP="000C2FC8"/>
    <w:p w:rsidR="000C2FC8" w:rsidRPr="00863208" w:rsidRDefault="000C2FC8" w:rsidP="000C2FC8">
      <w:pPr>
        <w:rPr>
          <w:b/>
          <w:u w:val="single"/>
        </w:rPr>
      </w:pPr>
      <w:r w:rsidRPr="00863208">
        <w:rPr>
          <w:b/>
          <w:u w:val="single"/>
        </w:rPr>
        <w:t xml:space="preserve">Definitions </w:t>
      </w:r>
    </w:p>
    <w:p w:rsidR="000C2FC8" w:rsidRDefault="000C2FC8" w:rsidP="000C2FC8">
      <w:pPr>
        <w:rPr>
          <w:b/>
        </w:rPr>
      </w:pPr>
    </w:p>
    <w:p w:rsidR="000C2FC8" w:rsidRDefault="000C2FC8" w:rsidP="000C2FC8">
      <w:r>
        <w:t xml:space="preserve">For purposes of this policy, “Personal Information” refers to any information about an identifiable </w:t>
      </w:r>
      <w:r w:rsidRPr="007D38E6">
        <w:t>individual</w:t>
      </w:r>
      <w:r w:rsidRPr="004A33D1">
        <w:t>.</w:t>
      </w:r>
      <w:r w:rsidRPr="007D38E6">
        <w:t xml:space="preserve">  “Sensitive</w:t>
      </w:r>
      <w:r>
        <w:t xml:space="preserve"> Personal Information” is Personal Information </w:t>
      </w:r>
      <w:r w:rsidRPr="00581F48">
        <w:t>regarding a medical or health condition, racial or ethnic origin, political opinions, religious or philosophical beliefs, trade union membership or sexual lifestyle.</w:t>
      </w:r>
      <w:r>
        <w:t xml:space="preserve"> “Affiliate” means any then-current SuccessFactors subsidiary. “Subprocessor” means any </w:t>
      </w:r>
      <w:r w:rsidRPr="00C63E6D">
        <w:t>authorized subcontractors who process Personal Data</w:t>
      </w:r>
      <w:r>
        <w:t xml:space="preserve"> on behalf of SuccessFactors.</w:t>
      </w:r>
    </w:p>
    <w:p w:rsidR="000C2FC8" w:rsidRPr="00863208" w:rsidRDefault="000C2FC8" w:rsidP="000C2FC8">
      <w:pPr>
        <w:rPr>
          <w:b/>
          <w:u w:val="single"/>
        </w:rPr>
      </w:pPr>
      <w:r>
        <w:rPr>
          <w:b/>
          <w:u w:val="single"/>
        </w:rPr>
        <w:t xml:space="preserve">Requirements for </w:t>
      </w:r>
      <w:r w:rsidRPr="00863208">
        <w:rPr>
          <w:b/>
          <w:u w:val="single"/>
        </w:rPr>
        <w:t xml:space="preserve">Data Transfers to </w:t>
      </w:r>
      <w:r>
        <w:rPr>
          <w:b/>
          <w:u w:val="single"/>
        </w:rPr>
        <w:t xml:space="preserve">All </w:t>
      </w:r>
      <w:r w:rsidRPr="00863208">
        <w:rPr>
          <w:b/>
          <w:u w:val="single"/>
        </w:rPr>
        <w:t>Third Part</w:t>
      </w:r>
      <w:r>
        <w:rPr>
          <w:b/>
          <w:u w:val="single"/>
        </w:rPr>
        <w:t>ies</w:t>
      </w:r>
      <w:r w:rsidRPr="00863208">
        <w:rPr>
          <w:b/>
          <w:u w:val="single"/>
        </w:rPr>
        <w:t xml:space="preserve"> </w:t>
      </w:r>
    </w:p>
    <w:p w:rsidR="000C2FC8" w:rsidRDefault="000C2FC8" w:rsidP="000C2FC8">
      <w:pPr>
        <w:rPr>
          <w:b/>
        </w:rPr>
      </w:pPr>
    </w:p>
    <w:p w:rsidR="000C2FC8" w:rsidRPr="007D38E6" w:rsidRDefault="000C2FC8" w:rsidP="000C2FC8">
      <w:r>
        <w:t xml:space="preserve">The following requirements apply to data transfers to all Affiliates and </w:t>
      </w:r>
      <w:proofErr w:type="spellStart"/>
      <w:r>
        <w:t>Subprocessors</w:t>
      </w:r>
      <w:proofErr w:type="spellEnd"/>
      <w:r w:rsidRPr="007D38E6">
        <w:t>, including: (</w:t>
      </w:r>
      <w:proofErr w:type="spellStart"/>
      <w:r w:rsidRPr="007D38E6">
        <w:t>i</w:t>
      </w:r>
      <w:proofErr w:type="spellEnd"/>
      <w:r w:rsidRPr="007D38E6">
        <w:t xml:space="preserve">) transfers to </w:t>
      </w:r>
      <w:r>
        <w:t xml:space="preserve">Affiliates </w:t>
      </w:r>
      <w:r w:rsidRPr="007D38E6">
        <w:t xml:space="preserve">performing services on SuccessFactors’ behalf; and (ii) transfers to </w:t>
      </w:r>
      <w:r>
        <w:t xml:space="preserve">Subprocessors </w:t>
      </w:r>
      <w:r w:rsidRPr="007D38E6">
        <w:t>(e.g., vendors, service providers, contractors, consultants, temporary employees, or other agents</w:t>
      </w:r>
      <w:r>
        <w:t>) performing services on SuccessFactors’ behalf</w:t>
      </w:r>
      <w:r w:rsidRPr="007D38E6">
        <w:t>:</w:t>
      </w:r>
    </w:p>
    <w:p w:rsidR="000C2FC8" w:rsidRPr="007D38E6" w:rsidRDefault="000C2FC8" w:rsidP="000C2FC8"/>
    <w:p w:rsidR="000C2FC8" w:rsidRDefault="000C2FC8" w:rsidP="00D27D56">
      <w:pPr>
        <w:pStyle w:val="ListParagraph"/>
        <w:numPr>
          <w:ilvl w:val="0"/>
          <w:numId w:val="24"/>
        </w:numPr>
        <w:spacing w:after="120"/>
        <w:contextualSpacing w:val="0"/>
      </w:pPr>
      <w:r>
        <w:t xml:space="preserve">Affiliates and its employees agree to be bound by this Policy and respect the Safe Harbor Principles in any data transfer. </w:t>
      </w:r>
    </w:p>
    <w:p w:rsidR="000C2FC8" w:rsidRPr="007D38E6" w:rsidRDefault="000C2FC8" w:rsidP="00D27D56">
      <w:pPr>
        <w:pStyle w:val="ListParagraph"/>
        <w:numPr>
          <w:ilvl w:val="0"/>
          <w:numId w:val="24"/>
        </w:numPr>
        <w:spacing w:after="120"/>
        <w:contextualSpacing w:val="0"/>
      </w:pPr>
      <w:r w:rsidRPr="007D38E6">
        <w:t xml:space="preserve">Personal Information must only be transferred to </w:t>
      </w:r>
      <w:r>
        <w:t>Subprocessors</w:t>
      </w:r>
      <w:r w:rsidRPr="007D38E6">
        <w:t xml:space="preserve"> who are contractually obligated to provide the same level of security and privacy protections provided by SuccessFactors</w:t>
      </w:r>
      <w:r>
        <w:t xml:space="preserve"> and who have agreed to comply with SuccessFactors’ lawful instructions at any time</w:t>
      </w:r>
      <w:r w:rsidRPr="007D38E6">
        <w:t>.</w:t>
      </w:r>
      <w:r>
        <w:t xml:space="preserve"> Subprocessors must not use Personal Information for their own purpose(s).</w:t>
      </w:r>
    </w:p>
    <w:p w:rsidR="000C2FC8" w:rsidRDefault="000C2FC8" w:rsidP="00D27D56">
      <w:pPr>
        <w:pStyle w:val="ListParagraph"/>
        <w:numPr>
          <w:ilvl w:val="0"/>
          <w:numId w:val="24"/>
        </w:numPr>
        <w:spacing w:after="120"/>
        <w:contextualSpacing w:val="0"/>
      </w:pPr>
      <w:r w:rsidRPr="007D38E6">
        <w:t xml:space="preserve">Business units </w:t>
      </w:r>
      <w:r>
        <w:t>shall</w:t>
      </w:r>
      <w:r w:rsidRPr="007D38E6">
        <w:t xml:space="preserve"> consult with the </w:t>
      </w:r>
      <w:r>
        <w:t xml:space="preserve">regional attorney </w:t>
      </w:r>
      <w:r w:rsidRPr="007D38E6">
        <w:t>when negotiating contracts with third parties to whom Personal</w:t>
      </w:r>
      <w:r>
        <w:t xml:space="preserve"> Information will be transferred.  </w:t>
      </w:r>
    </w:p>
    <w:p w:rsidR="000C2FC8" w:rsidRPr="00863208" w:rsidRDefault="000C2FC8" w:rsidP="00D27D56">
      <w:pPr>
        <w:pStyle w:val="ListParagraph"/>
        <w:numPr>
          <w:ilvl w:val="0"/>
          <w:numId w:val="24"/>
        </w:numPr>
        <w:spacing w:after="120"/>
        <w:contextualSpacing w:val="0"/>
      </w:pPr>
      <w:r>
        <w:t>Contracts must include the standard data protection clauses provided by the regional attorney which require Subprocessors</w:t>
      </w:r>
      <w:r w:rsidRPr="00863208">
        <w:t xml:space="preserve"> to:</w:t>
      </w:r>
    </w:p>
    <w:p w:rsidR="000C2FC8" w:rsidRPr="00863208" w:rsidRDefault="000C2FC8" w:rsidP="00D27D56">
      <w:pPr>
        <w:numPr>
          <w:ilvl w:val="1"/>
          <w:numId w:val="24"/>
        </w:numPr>
        <w:spacing w:after="120"/>
      </w:pPr>
      <w:r w:rsidRPr="00863208">
        <w:t xml:space="preserve">Use appropriate security controls and procedures to secure the </w:t>
      </w:r>
      <w:r>
        <w:t>Personal Information</w:t>
      </w:r>
      <w:r w:rsidRPr="00863208">
        <w:t>;</w:t>
      </w:r>
    </w:p>
    <w:p w:rsidR="000C2FC8" w:rsidRPr="00863208" w:rsidRDefault="000C2FC8" w:rsidP="00D27D56">
      <w:pPr>
        <w:numPr>
          <w:ilvl w:val="1"/>
          <w:numId w:val="24"/>
        </w:numPr>
        <w:spacing w:after="120"/>
      </w:pPr>
      <w:r w:rsidRPr="00863208">
        <w:t xml:space="preserve">Use the </w:t>
      </w:r>
      <w:r>
        <w:t xml:space="preserve">Personal Information </w:t>
      </w:r>
      <w:r w:rsidRPr="00863208">
        <w:t xml:space="preserve">only for the purpose(s) explicitly specified in the </w:t>
      </w:r>
      <w:r>
        <w:t xml:space="preserve">written </w:t>
      </w:r>
      <w:r w:rsidRPr="00863208">
        <w:t>contract</w:t>
      </w:r>
      <w:r>
        <w:t xml:space="preserve"> or written instructions</w:t>
      </w:r>
      <w:r w:rsidRPr="00863208">
        <w:t>;</w:t>
      </w:r>
    </w:p>
    <w:p w:rsidR="000C2FC8" w:rsidRPr="00863208" w:rsidRDefault="000C2FC8" w:rsidP="00D27D56">
      <w:pPr>
        <w:numPr>
          <w:ilvl w:val="1"/>
          <w:numId w:val="24"/>
        </w:numPr>
        <w:spacing w:after="120"/>
      </w:pPr>
      <w:r w:rsidRPr="00863208">
        <w:t>Comply with all applicable data protection statutes and regulations</w:t>
      </w:r>
      <w:r>
        <w:t xml:space="preserve"> and the Safe Harbor principles</w:t>
      </w:r>
      <w:r w:rsidRPr="00863208">
        <w:t>;</w:t>
      </w:r>
    </w:p>
    <w:p w:rsidR="000C2FC8" w:rsidRPr="00863208" w:rsidRDefault="000C2FC8" w:rsidP="00D27D56">
      <w:pPr>
        <w:numPr>
          <w:ilvl w:val="1"/>
          <w:numId w:val="24"/>
        </w:numPr>
        <w:spacing w:after="120"/>
      </w:pPr>
      <w:r w:rsidRPr="00863208">
        <w:t xml:space="preserve">Indemnify SuccessFactors for any costs associated with the </w:t>
      </w:r>
      <w:r>
        <w:t>Subprocessor</w:t>
      </w:r>
      <w:r w:rsidRPr="00863208">
        <w:t>s’ misuse of and/or failure to properly secure the data; and</w:t>
      </w:r>
    </w:p>
    <w:p w:rsidR="000C2FC8" w:rsidRPr="00A82685" w:rsidRDefault="000C2FC8" w:rsidP="00D27D56">
      <w:pPr>
        <w:numPr>
          <w:ilvl w:val="1"/>
          <w:numId w:val="24"/>
        </w:numPr>
        <w:spacing w:after="120"/>
      </w:pPr>
      <w:r w:rsidRPr="00863208">
        <w:t xml:space="preserve">Give SuccessFactors the </w:t>
      </w:r>
      <w:r>
        <w:t>right to audit</w:t>
      </w:r>
      <w:r w:rsidRPr="00863208">
        <w:t xml:space="preserve"> compliance with the terms of the </w:t>
      </w:r>
      <w:r w:rsidRPr="00A82685">
        <w:t>agreement.</w:t>
      </w:r>
    </w:p>
    <w:p w:rsidR="000C2FC8" w:rsidRPr="00A82685" w:rsidRDefault="000C2FC8" w:rsidP="00D27D56">
      <w:pPr>
        <w:numPr>
          <w:ilvl w:val="1"/>
          <w:numId w:val="24"/>
        </w:numPr>
        <w:spacing w:after="120"/>
      </w:pPr>
      <w:r w:rsidRPr="00A82685">
        <w:t xml:space="preserve">State that they will abide by SuccessFactors’ then current security and privacy policies </w:t>
      </w:r>
    </w:p>
    <w:p w:rsidR="000C2FC8" w:rsidRPr="000F40EF" w:rsidRDefault="000C2FC8" w:rsidP="000C2FC8">
      <w:pPr>
        <w:spacing w:after="120"/>
        <w:ind w:left="1350" w:hanging="270"/>
        <w:rPr>
          <w:b/>
        </w:rPr>
      </w:pPr>
      <w:r>
        <w:rPr>
          <w:b/>
        </w:rPr>
        <w:t>** Any changes to the standard or provided data protection clauses must be approved by your regional attorney.</w:t>
      </w:r>
    </w:p>
    <w:p w:rsidR="000C2FC8" w:rsidRDefault="000C2FC8" w:rsidP="00D27D56">
      <w:pPr>
        <w:pStyle w:val="ListParagraph"/>
        <w:numPr>
          <w:ilvl w:val="0"/>
          <w:numId w:val="24"/>
        </w:numPr>
        <w:spacing w:after="120"/>
        <w:contextualSpacing w:val="0"/>
      </w:pPr>
      <w:r>
        <w:t>Business units that allow Affiliates and Subprocessors access to SuccessFactors systems containing Personal Information must:</w:t>
      </w:r>
    </w:p>
    <w:p w:rsidR="000C2FC8" w:rsidRDefault="000C2FC8" w:rsidP="00D27D56">
      <w:pPr>
        <w:pStyle w:val="ListParagraph"/>
        <w:numPr>
          <w:ilvl w:val="1"/>
          <w:numId w:val="24"/>
        </w:numPr>
        <w:spacing w:after="120"/>
        <w:contextualSpacing w:val="0"/>
      </w:pPr>
      <w:r>
        <w:t>Ensure those Affiliates and Subprocessors receive and review the appropriate SuccessFactors security and privacy policies;</w:t>
      </w:r>
    </w:p>
    <w:p w:rsidR="000C2FC8" w:rsidRDefault="000C2FC8" w:rsidP="00D27D56">
      <w:pPr>
        <w:pStyle w:val="ListParagraph"/>
        <w:numPr>
          <w:ilvl w:val="1"/>
          <w:numId w:val="24"/>
        </w:numPr>
        <w:spacing w:after="120"/>
        <w:contextualSpacing w:val="0"/>
      </w:pPr>
      <w:r>
        <w:t>Use the required forms and processes when submitting requests for access to SuccessFactors systems and/or facilities;</w:t>
      </w:r>
    </w:p>
    <w:p w:rsidR="000C2FC8" w:rsidRDefault="000C2FC8" w:rsidP="00D27D56">
      <w:pPr>
        <w:pStyle w:val="ListParagraph"/>
        <w:numPr>
          <w:ilvl w:val="1"/>
          <w:numId w:val="24"/>
        </w:numPr>
        <w:spacing w:after="120"/>
        <w:contextualSpacing w:val="0"/>
      </w:pPr>
      <w:r>
        <w:t>Ensure Affiliate and Subprocessor access to SuccessFactors systems and Personal Information is terminated once such access is no longer necessary.</w:t>
      </w:r>
    </w:p>
    <w:p w:rsidR="000C2FC8" w:rsidRDefault="000C2FC8" w:rsidP="000C2FC8">
      <w:pPr>
        <w:ind w:left="720"/>
      </w:pPr>
    </w:p>
    <w:p w:rsidR="000C2FC8" w:rsidRDefault="000C2FC8" w:rsidP="000C2FC8">
      <w:pPr>
        <w:rPr>
          <w:u w:val="single"/>
        </w:rPr>
      </w:pPr>
      <w:r>
        <w:rPr>
          <w:b/>
          <w:u w:val="single"/>
        </w:rPr>
        <w:t>Violations</w:t>
      </w:r>
    </w:p>
    <w:p w:rsidR="000C2FC8" w:rsidRDefault="000C2FC8" w:rsidP="000C2FC8">
      <w:pPr>
        <w:rPr>
          <w:u w:val="single"/>
        </w:rPr>
      </w:pPr>
    </w:p>
    <w:p w:rsidR="000C2FC8" w:rsidRDefault="000C2FC8" w:rsidP="000C2FC8">
      <w:r>
        <w:t>Employees who receive information indicating that (</w:t>
      </w:r>
      <w:proofErr w:type="spellStart"/>
      <w:r>
        <w:t>i</w:t>
      </w:r>
      <w:proofErr w:type="spellEnd"/>
      <w:r>
        <w:t xml:space="preserve">) an Affiliate or Subprocessor is collecting, using, sharing, or storing Personal Information in violation of applicable statutes and regulations, contractual agreements, or SuccessFactors policies and procedures should immediately notify the SuccessFactors Data Protection Officer.  </w:t>
      </w:r>
    </w:p>
    <w:p w:rsidR="000C2FC8" w:rsidRDefault="000C2FC8" w:rsidP="000C2FC8"/>
    <w:p w:rsidR="000C2FC8" w:rsidRDefault="000C2FC8" w:rsidP="000C2FC8">
      <w:r>
        <w:t>Employees who fail to comply with this Policy may be subject to disciplinary action up to and including termination of employment.</w:t>
      </w:r>
    </w:p>
    <w:p w:rsidR="000C2FC8" w:rsidRDefault="000C2FC8" w:rsidP="000C2FC8"/>
    <w:p w:rsidR="000C2FC8" w:rsidRPr="008532F0" w:rsidRDefault="000C2FC8" w:rsidP="000C2FC8">
      <w:pPr>
        <w:rPr>
          <w:b/>
        </w:rPr>
      </w:pPr>
      <w:r>
        <w:br w:type="page"/>
      </w:r>
      <w:r w:rsidRPr="008532F0">
        <w:rPr>
          <w:b/>
        </w:rPr>
        <w:t>Safe Harbor Principles</w:t>
      </w:r>
    </w:p>
    <w:p w:rsidR="000C2FC8" w:rsidRDefault="000C2FC8" w:rsidP="000C2FC8"/>
    <w:p w:rsidR="000C2FC8" w:rsidRPr="00EC4DA9" w:rsidRDefault="000C2FC8" w:rsidP="000C2FC8">
      <w:pPr>
        <w:spacing w:before="100" w:beforeAutospacing="1" w:after="100" w:afterAutospacing="1"/>
        <w:ind w:left="24"/>
        <w:rPr>
          <w:rFonts w:eastAsia="Times New Roman" w:cs="Times New Roman"/>
          <w:szCs w:val="24"/>
        </w:rPr>
      </w:pPr>
      <w:r w:rsidRPr="00EC4DA9">
        <w:rPr>
          <w:rFonts w:eastAsia="Times New Roman" w:cs="Times New Roman"/>
          <w:b/>
          <w:bCs/>
          <w:szCs w:val="24"/>
        </w:rPr>
        <w:t>Notice</w:t>
      </w:r>
      <w:r w:rsidRPr="00EC4DA9">
        <w:rPr>
          <w:rFonts w:eastAsia="Times New Roman" w:cs="Times New Roman"/>
          <w:szCs w:val="24"/>
        </w:rPr>
        <w:t xml:space="preserve"> - Individuals must be informed that their data is being collected and about how it will be used.</w:t>
      </w:r>
    </w:p>
    <w:p w:rsidR="000C2FC8" w:rsidRPr="00EC4DA9" w:rsidRDefault="000C2FC8" w:rsidP="000C2FC8">
      <w:pPr>
        <w:spacing w:before="100" w:beforeAutospacing="1" w:after="100" w:afterAutospacing="1"/>
        <w:ind w:left="24"/>
        <w:rPr>
          <w:rFonts w:eastAsia="Times New Roman" w:cs="Times New Roman"/>
          <w:szCs w:val="24"/>
        </w:rPr>
      </w:pPr>
      <w:r w:rsidRPr="00EC4DA9">
        <w:rPr>
          <w:rFonts w:eastAsia="Times New Roman" w:cs="Times New Roman"/>
          <w:b/>
          <w:bCs/>
          <w:szCs w:val="24"/>
        </w:rPr>
        <w:t>Choice</w:t>
      </w:r>
      <w:r w:rsidRPr="00EC4DA9">
        <w:rPr>
          <w:rFonts w:eastAsia="Times New Roman" w:cs="Times New Roman"/>
          <w:szCs w:val="24"/>
        </w:rPr>
        <w:t xml:space="preserve"> - Individuals must have the ability to opt out of the collection and forward transfer of the data to third parties.</w:t>
      </w:r>
    </w:p>
    <w:p w:rsidR="000C2FC8" w:rsidRPr="00EC4DA9" w:rsidRDefault="000C2FC8" w:rsidP="000C2FC8">
      <w:pPr>
        <w:spacing w:before="100" w:beforeAutospacing="1" w:after="100" w:afterAutospacing="1"/>
        <w:ind w:left="24"/>
        <w:rPr>
          <w:rFonts w:eastAsia="Times New Roman" w:cs="Times New Roman"/>
          <w:szCs w:val="24"/>
        </w:rPr>
      </w:pPr>
      <w:r w:rsidRPr="00EC4DA9">
        <w:rPr>
          <w:rFonts w:eastAsia="Times New Roman" w:cs="Times New Roman"/>
          <w:b/>
          <w:bCs/>
          <w:szCs w:val="24"/>
        </w:rPr>
        <w:t>Onward Transfer</w:t>
      </w:r>
      <w:r w:rsidRPr="00EC4DA9">
        <w:rPr>
          <w:rFonts w:eastAsia="Times New Roman" w:cs="Times New Roman"/>
          <w:szCs w:val="24"/>
        </w:rPr>
        <w:t xml:space="preserve"> - Transfers of data to third parties may only occur to other organizations that follow adequate data protection principles.</w:t>
      </w:r>
    </w:p>
    <w:p w:rsidR="000C2FC8" w:rsidRPr="00EC4DA9" w:rsidRDefault="000C2FC8" w:rsidP="000C2FC8">
      <w:pPr>
        <w:spacing w:before="100" w:beforeAutospacing="1" w:after="100" w:afterAutospacing="1"/>
        <w:ind w:left="24"/>
        <w:rPr>
          <w:rFonts w:eastAsia="Times New Roman" w:cs="Times New Roman"/>
          <w:szCs w:val="24"/>
        </w:rPr>
      </w:pPr>
      <w:r w:rsidRPr="00EC4DA9">
        <w:rPr>
          <w:rFonts w:eastAsia="Times New Roman" w:cs="Times New Roman"/>
          <w:b/>
          <w:bCs/>
          <w:szCs w:val="24"/>
        </w:rPr>
        <w:t>Security</w:t>
      </w:r>
      <w:r w:rsidRPr="00EC4DA9">
        <w:rPr>
          <w:rFonts w:eastAsia="Times New Roman" w:cs="Times New Roman"/>
          <w:szCs w:val="24"/>
        </w:rPr>
        <w:t xml:space="preserve"> - Reasonable efforts must be made to prevent loss of collected information.</w:t>
      </w:r>
    </w:p>
    <w:p w:rsidR="000C2FC8" w:rsidRPr="00EC4DA9" w:rsidRDefault="000C2FC8" w:rsidP="000C2FC8">
      <w:pPr>
        <w:spacing w:before="100" w:beforeAutospacing="1" w:after="100" w:afterAutospacing="1"/>
        <w:ind w:left="24"/>
        <w:rPr>
          <w:rFonts w:eastAsia="Times New Roman" w:cs="Times New Roman"/>
          <w:szCs w:val="24"/>
        </w:rPr>
      </w:pPr>
      <w:r w:rsidRPr="00EC4DA9">
        <w:rPr>
          <w:rFonts w:eastAsia="Times New Roman" w:cs="Times New Roman"/>
          <w:b/>
          <w:bCs/>
          <w:szCs w:val="24"/>
        </w:rPr>
        <w:t>Data Integrity</w:t>
      </w:r>
      <w:r w:rsidRPr="00EC4DA9">
        <w:rPr>
          <w:rFonts w:eastAsia="Times New Roman" w:cs="Times New Roman"/>
          <w:szCs w:val="24"/>
        </w:rPr>
        <w:t xml:space="preserve"> - Data must be relevant and reliable for the purpose it was collected for.</w:t>
      </w:r>
    </w:p>
    <w:p w:rsidR="000C2FC8" w:rsidRPr="00EC4DA9" w:rsidRDefault="000C2FC8" w:rsidP="000C2FC8">
      <w:pPr>
        <w:spacing w:before="100" w:beforeAutospacing="1" w:after="100" w:afterAutospacing="1"/>
        <w:ind w:left="24"/>
        <w:rPr>
          <w:rFonts w:eastAsia="Times New Roman" w:cs="Times New Roman"/>
          <w:szCs w:val="24"/>
        </w:rPr>
      </w:pPr>
      <w:r w:rsidRPr="00EC4DA9">
        <w:rPr>
          <w:rFonts w:eastAsia="Times New Roman" w:cs="Times New Roman"/>
          <w:b/>
          <w:bCs/>
          <w:szCs w:val="24"/>
        </w:rPr>
        <w:t>Access</w:t>
      </w:r>
      <w:r w:rsidRPr="00EC4DA9">
        <w:rPr>
          <w:rFonts w:eastAsia="Times New Roman" w:cs="Times New Roman"/>
          <w:szCs w:val="24"/>
        </w:rPr>
        <w:t xml:space="preserve"> - Individuals must be able to access information held about them, and correct or delete it if it is inaccurate.</w:t>
      </w:r>
    </w:p>
    <w:p w:rsidR="000C2FC8" w:rsidRPr="00EC4DA9" w:rsidRDefault="000C2FC8" w:rsidP="000C2FC8">
      <w:pPr>
        <w:spacing w:before="100" w:beforeAutospacing="1" w:after="100" w:afterAutospacing="1"/>
        <w:ind w:left="24"/>
        <w:rPr>
          <w:rFonts w:eastAsia="Times New Roman" w:cs="Times New Roman"/>
          <w:szCs w:val="24"/>
        </w:rPr>
      </w:pPr>
      <w:r w:rsidRPr="00EC4DA9">
        <w:rPr>
          <w:rFonts w:eastAsia="Times New Roman" w:cs="Times New Roman"/>
          <w:b/>
          <w:bCs/>
          <w:szCs w:val="24"/>
        </w:rPr>
        <w:t>Enforcement</w:t>
      </w:r>
      <w:r w:rsidRPr="00EC4DA9">
        <w:rPr>
          <w:rFonts w:eastAsia="Times New Roman" w:cs="Times New Roman"/>
          <w:szCs w:val="24"/>
        </w:rPr>
        <w:t xml:space="preserve"> - There must be effective means of enforcing these rules.</w:t>
      </w:r>
    </w:p>
    <w:sectPr w:rsidR="000C2FC8" w:rsidRPr="00EC4DA9" w:rsidSect="00B84935">
      <w:head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2DA" w:rsidRDefault="006C22DA">
      <w:r>
        <w:separator/>
      </w:r>
    </w:p>
  </w:endnote>
  <w:endnote w:type="continuationSeparator" w:id="0">
    <w:p w:rsidR="006C22DA" w:rsidRDefault="006C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メイリオ">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601FF" w:rsidRPr="004B3922" w:rsidRDefault="00802010">
    <w:pPr>
      <w:pStyle w:val="Footer"/>
      <w:rPr>
        <w:rFonts w:ascii="Arial" w:hAnsi="Arial"/>
      </w:rPr>
    </w:pPr>
    <w:r>
      <w:rPr>
        <w:noProof/>
      </w:rPr>
      <w:pict>
        <v:shapetype id="_x0000_t202" coordsize="21600,21600" o:spt="202" path="m0,0l0,21600,21600,21600,21600,0xe">
          <v:stroke joinstyle="miter"/>
          <v:path gradientshapeok="t" o:connecttype="rect"/>
        </v:shapetype>
        <v:shape id="Text Box 2" o:spid="_x0000_s2049" type="#_x0000_t202" style="position:absolute;left:0;text-align:left;margin-left:-8.95pt;margin-top:3.2pt;width:563.15pt;height:40.65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" filled="f" stroked="f">
          <v:textbox>
            <w:txbxContent>
              <w:p w:rsidR="002601FF" w:rsidRPr="00164143" w:rsidRDefault="002601FF" w:rsidP="00E61580">
                <w:pPr>
                  <w:ind w:left="-142"/>
                  <w:rPr>
                    <w:rFonts w:ascii="Arial" w:hAnsi="Arial" w:cs="Arial"/>
                    <w:color w:val="595959" w:themeColor="text1" w:themeTint="A6"/>
                    <w:sz w:val="14"/>
                    <w:szCs w:val="14"/>
                  </w:rPr>
                </w:pPr>
              </w:p>
              <w:p w:rsidR="002601FF" w:rsidRPr="00164143" w:rsidRDefault="002601FF" w:rsidP="00E61580">
                <w:pPr>
                  <w:tabs>
                    <w:tab w:val="right" w:pos="11057"/>
                  </w:tabs>
                  <w:ind w:left="-142"/>
                  <w:rPr>
                    <w:rFonts w:ascii="Arial" w:hAnsi="Arial" w:cs="Arial"/>
                    <w:color w:val="595959" w:themeColor="text1" w:themeTint="A6"/>
                    <w:sz w:val="16"/>
                    <w:szCs w:val="16"/>
                  </w:rPr>
                </w:pPr>
                <w:r>
                  <w:rPr>
                    <w:rFonts w:ascii="Arial" w:hAnsi="Arial" w:cs="Arial"/>
                    <w:color w:val="595959" w:themeColor="text1" w:themeTint="A6"/>
                    <w:sz w:val="16"/>
                    <w:szCs w:val="16"/>
                  </w:rPr>
                  <w:t>1500 Fashion Island Blvd.</w:t>
                </w:r>
                <w:r w:rsidRPr="00164143">
                  <w:rPr>
                    <w:rFonts w:ascii="Arial" w:hAnsi="Arial" w:cs="Arial"/>
                    <w:color w:val="595959" w:themeColor="text1" w:themeTint="A6"/>
                    <w:sz w:val="16"/>
                    <w:szCs w:val="16"/>
                  </w:rPr>
                  <w:t xml:space="preserve">, </w:t>
                </w:r>
                <w:r>
                  <w:rPr>
                    <w:rFonts w:ascii="Arial" w:hAnsi="Arial" w:cs="Arial"/>
                    <w:color w:val="595959" w:themeColor="text1" w:themeTint="A6"/>
                    <w:sz w:val="16"/>
                    <w:szCs w:val="16"/>
                  </w:rPr>
                  <w:t xml:space="preserve">Ca 94404    </w:t>
                </w:r>
                <w:proofErr w:type="gramStart"/>
                <w:r w:rsidRPr="00164143">
                  <w:rPr>
                    <w:rFonts w:ascii="Arial" w:hAnsi="Arial" w:cs="Arial"/>
                    <w:b/>
                    <w:color w:val="00B0F0"/>
                    <w:szCs w:val="20"/>
                  </w:rPr>
                  <w:t>&gt;</w:t>
                </w:r>
                <w:r w:rsidRPr="00164143">
                  <w:rPr>
                    <w:rFonts w:ascii="Arial" w:hAnsi="Arial" w:cs="Arial"/>
                    <w:color w:val="595959" w:themeColor="text1" w:themeTint="A6"/>
                    <w:sz w:val="16"/>
                    <w:szCs w:val="16"/>
                  </w:rPr>
                  <w:t xml:space="preserve"> </w:t>
                </w:r>
                <w:r>
                  <w:rPr>
                    <w:rFonts w:ascii="Arial" w:hAnsi="Arial" w:cs="Arial"/>
                    <w:color w:val="595959" w:themeColor="text1" w:themeTint="A6"/>
                    <w:sz w:val="16"/>
                    <w:szCs w:val="16"/>
                  </w:rPr>
                  <w:t xml:space="preserve"> </w:t>
                </w:r>
                <w:r w:rsidRPr="00164143">
                  <w:rPr>
                    <w:rFonts w:ascii="Arial" w:hAnsi="Arial" w:cs="Arial"/>
                    <w:color w:val="595959" w:themeColor="text1" w:themeTint="A6"/>
                    <w:sz w:val="16"/>
                    <w:szCs w:val="16"/>
                  </w:rPr>
                  <w:t xml:space="preserve"> </w:t>
                </w:r>
                <w:r w:rsidRPr="00164143">
                  <w:rPr>
                    <w:rFonts w:ascii="Arial" w:hAnsi="Arial" w:cs="Arial"/>
                    <w:b/>
                    <w:color w:val="595959" w:themeColor="text1" w:themeTint="A6"/>
                    <w:sz w:val="16"/>
                    <w:szCs w:val="16"/>
                  </w:rPr>
                  <w:t>T</w:t>
                </w:r>
                <w:proofErr w:type="gramEnd"/>
                <w:r w:rsidRPr="00164143">
                  <w:rPr>
                    <w:rFonts w:ascii="Arial" w:hAnsi="Arial" w:cs="Arial"/>
                    <w:color w:val="595959" w:themeColor="text1" w:themeTint="A6"/>
                    <w:sz w:val="16"/>
                    <w:szCs w:val="16"/>
                  </w:rPr>
                  <w:t xml:space="preserve"> </w:t>
                </w:r>
                <w:r>
                  <w:rPr>
                    <w:rFonts w:ascii="Arial" w:hAnsi="Arial" w:cs="Arial"/>
                    <w:color w:val="595959" w:themeColor="text1" w:themeTint="A6"/>
                    <w:sz w:val="16"/>
                    <w:szCs w:val="16"/>
                  </w:rPr>
                  <w:t xml:space="preserve"> 1 800 809 992</w:t>
                </w:r>
                <w:r w:rsidRPr="00164143">
                  <w:rPr>
                    <w:rFonts w:ascii="Arial" w:hAnsi="Arial" w:cs="Arial"/>
                    <w:color w:val="595959" w:themeColor="text1" w:themeTint="A6"/>
                    <w:sz w:val="16"/>
                    <w:szCs w:val="16"/>
                  </w:rPr>
                  <w:t xml:space="preserve">0   </w:t>
                </w:r>
                <w:r w:rsidRPr="00164143">
                  <w:rPr>
                    <w:rFonts w:ascii="Arial" w:hAnsi="Arial" w:cs="Arial"/>
                    <w:b/>
                    <w:color w:val="00B0F0"/>
                    <w:szCs w:val="20"/>
                  </w:rPr>
                  <w:t>&gt;</w:t>
                </w:r>
                <w:r>
                  <w:rPr>
                    <w:rFonts w:ascii="Arial" w:hAnsi="Arial" w:cs="Arial"/>
                    <w:color w:val="595959" w:themeColor="text1" w:themeTint="A6"/>
                    <w:sz w:val="16"/>
                    <w:szCs w:val="16"/>
                  </w:rPr>
                  <w:t xml:space="preserve">   </w:t>
                </w:r>
                <w:r w:rsidRPr="00164143">
                  <w:rPr>
                    <w:rFonts w:ascii="Arial" w:hAnsi="Arial" w:cs="Arial"/>
                    <w:b/>
                    <w:color w:val="595959" w:themeColor="text1" w:themeTint="A6"/>
                    <w:sz w:val="16"/>
                    <w:szCs w:val="16"/>
                  </w:rPr>
                  <w:t>F</w:t>
                </w:r>
                <w:r>
                  <w:rPr>
                    <w:rFonts w:ascii="Arial" w:hAnsi="Arial" w:cs="Arial"/>
                    <w:color w:val="595959" w:themeColor="text1" w:themeTint="A6"/>
                    <w:sz w:val="16"/>
                    <w:szCs w:val="16"/>
                  </w:rPr>
                  <w:t xml:space="preserve">  1 650 645 2099</w:t>
                </w:r>
                <w:r w:rsidRPr="00164143">
                  <w:rPr>
                    <w:rFonts w:ascii="Arial" w:hAnsi="Arial" w:cs="Arial"/>
                    <w:color w:val="595959" w:themeColor="text1" w:themeTint="A6"/>
                    <w:sz w:val="16"/>
                    <w:szCs w:val="16"/>
                  </w:rPr>
                  <w:t xml:space="preserve">    </w:t>
                </w:r>
                <w:r w:rsidRPr="00164143">
                  <w:rPr>
                    <w:rFonts w:ascii="Arial" w:hAnsi="Arial" w:cs="Arial"/>
                    <w:color w:val="595959" w:themeColor="text1" w:themeTint="A6"/>
                    <w:sz w:val="16"/>
                    <w:szCs w:val="16"/>
                  </w:rPr>
                  <w:tab/>
                </w:r>
                <w:r w:rsidRPr="00164143">
                  <w:rPr>
                    <w:rFonts w:ascii="Arial" w:hAnsi="Arial" w:cs="Arial"/>
                    <w:b/>
                    <w:color w:val="00B0F0"/>
                    <w:sz w:val="17"/>
                    <w:szCs w:val="17"/>
                  </w:rPr>
                  <w:t>www.successfactors.com</w:t>
                </w:r>
              </w:p>
              <w:p w:rsidR="002601FF" w:rsidRPr="00164143" w:rsidRDefault="002601FF" w:rsidP="00E61580">
                <w:pPr>
                  <w:ind w:left="-142"/>
                  <w:rPr>
                    <w:rFonts w:ascii="Arial" w:hAnsi="Arial" w:cs="Arial"/>
                    <w:sz w:val="14"/>
                    <w:szCs w:val="14"/>
                  </w:rPr>
                </w:pPr>
              </w:p>
            </w:txbxContent>
          </v:textbox>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2DA" w:rsidRDefault="006C22DA">
      <w:r>
        <w:separator/>
      </w:r>
    </w:p>
  </w:footnote>
  <w:footnote w:type="continuationSeparator" w:id="0">
    <w:p w:rsidR="006C22DA" w:rsidRDefault="006C22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HostTable-Borderless"/>
      <w:tblW w:w="0" w:type="auto"/>
      <w:tblLook w:val="04A0" w:firstRow="1" w:lastRow="0" w:firstColumn="1" w:lastColumn="0" w:noHBand="0" w:noVBand="1"/>
    </w:tblPr>
    <w:tblGrid>
      <w:gridCol w:w="10530"/>
      <w:gridCol w:w="270"/>
    </w:tblGrid>
    <w:tr w:rsidR="002601FF">
      <w:trPr>
        <w:trHeight w:hRule="exact" w:val="864"/>
      </w:trPr>
      <w:tc>
        <w:tcPr>
          <w:tcW w:w="10530" w:type="dxa"/>
        </w:tcPr>
        <w:p w:rsidR="002601FF" w:rsidRDefault="00802010">
          <w:pPr>
            <w:pStyle w:val="Header"/>
          </w:pPr>
          <w:r>
            <w:fldChar w:fldCharType="begin"/>
          </w:r>
          <w:r>
            <w:instrText xml:space="preserve"> page </w:instrText>
          </w:r>
          <w:r>
            <w:fldChar w:fldCharType="separate"/>
          </w:r>
          <w:r>
            <w:rPr>
              <w:noProof/>
            </w:rPr>
            <w:t>2</w:t>
          </w:r>
          <w:r>
            <w:rPr>
              <w:noProof/>
            </w:rPr>
            <w:fldChar w:fldCharType="end"/>
          </w:r>
        </w:p>
      </w:tc>
      <w:tc>
        <w:tcPr>
          <w:tcW w:w="270" w:type="dxa"/>
          <w:shd w:val="clear" w:color="auto" w:fill="990000" w:themeFill="accent1"/>
        </w:tcPr>
        <w:p w:rsidR="002601FF" w:rsidRDefault="002601FF"/>
      </w:tc>
    </w:tr>
  </w:tbl>
  <w:p w:rsidR="002601FF" w:rsidRDefault="002601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HostTable-Borderless"/>
      <w:tblW w:w="0" w:type="auto"/>
      <w:tblLook w:val="04A0" w:firstRow="1" w:lastRow="0" w:firstColumn="1" w:lastColumn="0" w:noHBand="0" w:noVBand="1"/>
    </w:tblPr>
    <w:tblGrid>
      <w:gridCol w:w="5319"/>
      <w:gridCol w:w="5481"/>
    </w:tblGrid>
    <w:tr w:rsidR="002601FF" w:rsidTr="00DC4055">
      <w:tc>
        <w:tcPr>
          <w:tcW w:w="5319" w:type="dxa"/>
        </w:tcPr>
        <w:p w:rsidR="002601FF" w:rsidRDefault="002601FF" w:rsidP="00DC4055">
          <w:pPr>
            <w:pStyle w:val="Header-Left"/>
          </w:pPr>
          <w:r>
            <w:rPr>
              <w:noProof/>
            </w:rPr>
            <w:drawing>
              <wp:inline distT="0" distB="0" distL="0" distR="0">
                <wp:extent cx="2349500" cy="419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_Logo_med_cmyk.eps"/>
                        <pic:cNvPicPr/>
                      </pic:nvPicPr>
                      <pic:blipFill>
                        <a:blip r:embed="rId1">
                          <a:extLst>
                            <a:ext uri="{28A0092B-C50C-407E-A947-70E740481C1C}">
                              <a14:useLocalDpi xmlns:a14="http://schemas.microsoft.com/office/drawing/2010/main" val="0"/>
                            </a:ext>
                          </a:extLst>
                        </a:blip>
                        <a:stretch>
                          <a:fillRect/>
                        </a:stretch>
                      </pic:blipFill>
                      <pic:spPr>
                        <a:xfrm>
                          <a:off x="0" y="0"/>
                          <a:ext cx="2349500" cy="419100"/>
                        </a:xfrm>
                        <a:prstGeom prst="rect">
                          <a:avLst/>
                        </a:prstGeom>
                      </pic:spPr>
                    </pic:pic>
                  </a:graphicData>
                </a:graphic>
              </wp:inline>
            </w:drawing>
          </w:r>
        </w:p>
      </w:tc>
      <w:tc>
        <w:tcPr>
          <w:tcW w:w="5481" w:type="dxa"/>
          <w:shd w:val="clear" w:color="auto" w:fill="FFFFFF" w:themeFill="background1"/>
        </w:tcPr>
        <w:p w:rsidR="002601FF" w:rsidRDefault="002601FF">
          <w:pPr>
            <w:pStyle w:val="Header-Right"/>
          </w:pPr>
          <w:r>
            <w:rPr>
              <w:noProof/>
            </w:rPr>
            <w:drawing>
              <wp:inline distT="0" distB="0" distL="0" distR="0">
                <wp:extent cx="1426687" cy="9950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SF_products_solutions_icons_Yellow-13.eps"/>
                        <pic:cNvPicPr/>
                      </pic:nvPicPr>
                      <pic:blipFill rotWithShape="1">
                        <a:blip r:embed="rId2">
                          <a:extLst>
                            <a:ext uri="{28A0092B-C50C-407E-A947-70E740481C1C}">
                              <a14:useLocalDpi xmlns:a14="http://schemas.microsoft.com/office/drawing/2010/main" val="0"/>
                            </a:ext>
                          </a:extLst>
                        </a:blip>
                        <a:srcRect t="7694" b="5127"/>
                        <a:stretch/>
                      </pic:blipFill>
                      <pic:spPr bwMode="auto">
                        <a:xfrm>
                          <a:off x="0" y="0"/>
                          <a:ext cx="1427480" cy="995565"/>
                        </a:xfrm>
                        <a:prstGeom prst="rect">
                          <a:avLst/>
                        </a:prstGeom>
                        <a:ln>
                          <a:noFill/>
                        </a:ln>
                        <a:extLst>
                          <a:ext uri="{53640926-AAD7-44d8-BBD7-CCE9431645EC}">
                            <a14:shadowObscured xmlns:a14="http://schemas.microsoft.com/office/drawing/2010/main"/>
                          </a:ext>
                        </a:extLst>
                      </pic:spPr>
                    </pic:pic>
                  </a:graphicData>
                </a:graphic>
              </wp:inline>
            </w:drawing>
          </w:r>
        </w:p>
      </w:tc>
    </w:tr>
  </w:tbl>
  <w:p w:rsidR="002601FF" w:rsidRDefault="002601F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DC74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49C667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8E4D0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A1C46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9428C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4CD6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FCAB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9E01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6840EA"/>
    <w:lvl w:ilvl="0">
      <w:start w:val="1"/>
      <w:numFmt w:val="decimal"/>
      <w:pStyle w:val="ListNumber"/>
      <w:lvlText w:val="%1."/>
      <w:lvlJc w:val="left"/>
      <w:pPr>
        <w:tabs>
          <w:tab w:val="num" w:pos="360"/>
        </w:tabs>
        <w:ind w:left="360" w:hanging="360"/>
      </w:pPr>
    </w:lvl>
  </w:abstractNum>
  <w:abstractNum w:abstractNumId="9">
    <w:nsid w:val="FFFFFF89"/>
    <w:multiLevelType w:val="singleLevel"/>
    <w:tmpl w:val="EBB4FE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57A4E"/>
    <w:multiLevelType w:val="hybridMultilevel"/>
    <w:tmpl w:val="D5CA4B8A"/>
    <w:lvl w:ilvl="0" w:tplc="C07E4984">
      <w:start w:val="36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92755C"/>
    <w:multiLevelType w:val="hybridMultilevel"/>
    <w:tmpl w:val="1D104C20"/>
    <w:lvl w:ilvl="0" w:tplc="4D38CDA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356B76"/>
    <w:multiLevelType w:val="hybridMultilevel"/>
    <w:tmpl w:val="C386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301E74"/>
    <w:multiLevelType w:val="hybridMultilevel"/>
    <w:tmpl w:val="4016E8E2"/>
    <w:lvl w:ilvl="0" w:tplc="AD5A06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0270FE"/>
    <w:multiLevelType w:val="hybridMultilevel"/>
    <w:tmpl w:val="349A4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F2777E2"/>
    <w:multiLevelType w:val="hybridMultilevel"/>
    <w:tmpl w:val="9DC2C2DE"/>
    <w:lvl w:ilvl="0" w:tplc="6F3A6640">
      <w:start w:val="1"/>
      <w:numFmt w:val="decimal"/>
      <w:lvlText w:val="%1."/>
      <w:lvlJc w:val="left"/>
      <w:pPr>
        <w:ind w:left="360" w:hanging="360"/>
      </w:pPr>
      <w:rPr>
        <w:b w:val="0"/>
        <w:sz w:val="16"/>
        <w:szCs w:val="1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9C8554C"/>
    <w:multiLevelType w:val="hybridMultilevel"/>
    <w:tmpl w:val="F50EC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CB02D3"/>
    <w:multiLevelType w:val="hybridMultilevel"/>
    <w:tmpl w:val="F3827FFA"/>
    <w:lvl w:ilvl="0" w:tplc="C07E4984">
      <w:start w:val="2"/>
      <w:numFmt w:val="bullet"/>
      <w:lvlText w:val="-"/>
      <w:lvlJc w:val="left"/>
      <w:pPr>
        <w:ind w:left="720" w:hanging="360"/>
      </w:pPr>
      <w:rPr>
        <w:rFonts w:ascii="Century Gothic" w:eastAsiaTheme="minorEastAsia"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786ED7"/>
    <w:multiLevelType w:val="hybridMultilevel"/>
    <w:tmpl w:val="E0A8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B96041"/>
    <w:multiLevelType w:val="hybridMultilevel"/>
    <w:tmpl w:val="DAB4C4A2"/>
    <w:lvl w:ilvl="0" w:tplc="AD5A06CC">
      <w:start w:val="1"/>
      <w:numFmt w:val="lowerLetter"/>
      <w:lvlText w:val="(%1)"/>
      <w:lvlJc w:val="left"/>
      <w:pPr>
        <w:ind w:left="720" w:hanging="360"/>
      </w:pPr>
      <w:rPr>
        <w:rFonts w:hint="default"/>
      </w:rPr>
    </w:lvl>
    <w:lvl w:ilvl="1" w:tplc="F7BC74E0">
      <w:numFmt w:val="bullet"/>
      <w:lvlText w:val="•"/>
      <w:lvlJc w:val="left"/>
      <w:pPr>
        <w:ind w:left="1920" w:hanging="840"/>
      </w:pPr>
      <w:rPr>
        <w:rFonts w:ascii="Century Gothic" w:eastAsiaTheme="minorEastAsia" w:hAnsi="Century Gothic"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232851"/>
    <w:multiLevelType w:val="hybridMultilevel"/>
    <w:tmpl w:val="AA8E7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8CB287D"/>
    <w:multiLevelType w:val="hybridMultilevel"/>
    <w:tmpl w:val="DF648F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6F12C9"/>
    <w:multiLevelType w:val="hybridMultilevel"/>
    <w:tmpl w:val="B916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0B6EF5"/>
    <w:multiLevelType w:val="hybridMultilevel"/>
    <w:tmpl w:val="777083F4"/>
    <w:lvl w:ilvl="0" w:tplc="7DEAF3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007EC5"/>
    <w:multiLevelType w:val="hybridMultilevel"/>
    <w:tmpl w:val="7A86D388"/>
    <w:lvl w:ilvl="0" w:tplc="C07E4984">
      <w:start w:val="2"/>
      <w:numFmt w:val="bullet"/>
      <w:lvlText w:val="-"/>
      <w:lvlJc w:val="left"/>
      <w:pPr>
        <w:ind w:left="720" w:hanging="360"/>
      </w:pPr>
      <w:rPr>
        <w:rFonts w:ascii="Century Gothic" w:eastAsiaTheme="minorEastAsia"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7D4361"/>
    <w:multiLevelType w:val="hybridMultilevel"/>
    <w:tmpl w:val="5E2A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885BD4"/>
    <w:multiLevelType w:val="hybridMultilevel"/>
    <w:tmpl w:val="52C4BAEC"/>
    <w:lvl w:ilvl="0" w:tplc="C07E4984">
      <w:start w:val="2"/>
      <w:numFmt w:val="bullet"/>
      <w:lvlText w:val="-"/>
      <w:lvlJc w:val="left"/>
      <w:pPr>
        <w:ind w:left="720" w:hanging="360"/>
      </w:pPr>
      <w:rPr>
        <w:rFonts w:ascii="Century Gothic" w:eastAsia="Times New Roman" w:hAnsi="Century Gothic"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57021C9"/>
    <w:multiLevelType w:val="hybridMultilevel"/>
    <w:tmpl w:val="8B908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BF0B97"/>
    <w:multiLevelType w:val="hybridMultilevel"/>
    <w:tmpl w:val="B776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8A7D00"/>
    <w:multiLevelType w:val="hybridMultilevel"/>
    <w:tmpl w:val="569C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354A9D"/>
    <w:multiLevelType w:val="hybridMultilevel"/>
    <w:tmpl w:val="F2D6B520"/>
    <w:lvl w:ilvl="0" w:tplc="302C67C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B7D1851"/>
    <w:multiLevelType w:val="hybridMultilevel"/>
    <w:tmpl w:val="20B419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9541339"/>
    <w:multiLevelType w:val="hybridMultilevel"/>
    <w:tmpl w:val="DFCE6C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97C1830">
      <w:start w:val="1"/>
      <w:numFmt w:val="lowerRoman"/>
      <w:lvlText w:val="%3)"/>
      <w:lvlJc w:val="right"/>
      <w:pPr>
        <w:ind w:left="2160" w:hanging="180"/>
      </w:pPr>
      <w:rPr>
        <w:rFonts w:ascii="Arial" w:eastAsia="Times New Roman" w:hAnsi="Arial" w:cs="Arial"/>
      </w:rPr>
    </w:lvl>
    <w:lvl w:ilvl="3" w:tplc="6B44784A">
      <w:start w:val="1"/>
      <w:numFmt w:val="bullet"/>
      <w:lvlText w:val="–"/>
      <w:lvlJc w:val="left"/>
      <w:pPr>
        <w:ind w:left="2880" w:hanging="360"/>
      </w:pPr>
      <w:rPr>
        <w:rFonts w:ascii="Arial" w:eastAsiaTheme="minorEastAsia"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B13B82"/>
    <w:multiLevelType w:val="hybridMultilevel"/>
    <w:tmpl w:val="2F4016EA"/>
    <w:lvl w:ilvl="0" w:tplc="C07E4984">
      <w:start w:val="360"/>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DBD3A38"/>
    <w:multiLevelType w:val="hybridMultilevel"/>
    <w:tmpl w:val="75E2E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1"/>
  </w:num>
  <w:num w:numId="13">
    <w:abstractNumId w:val="23"/>
  </w:num>
  <w:num w:numId="14">
    <w:abstractNumId w:val="19"/>
  </w:num>
  <w:num w:numId="15">
    <w:abstractNumId w:val="16"/>
  </w:num>
  <w:num w:numId="16">
    <w:abstractNumId w:val="34"/>
  </w:num>
  <w:num w:numId="17">
    <w:abstractNumId w:val="13"/>
  </w:num>
  <w:num w:numId="18">
    <w:abstractNumId w:val="17"/>
  </w:num>
  <w:num w:numId="19">
    <w:abstractNumId w:val="33"/>
  </w:num>
  <w:num w:numId="20">
    <w:abstractNumId w:val="24"/>
  </w:num>
  <w:num w:numId="21">
    <w:abstractNumId w:val="12"/>
  </w:num>
  <w:num w:numId="22">
    <w:abstractNumId w:val="10"/>
  </w:num>
  <w:num w:numId="23">
    <w:abstractNumId w:val="25"/>
  </w:num>
  <w:num w:numId="24">
    <w:abstractNumId w:val="27"/>
  </w:num>
  <w:num w:numId="25">
    <w:abstractNumId w:val="30"/>
  </w:num>
  <w:num w:numId="26">
    <w:abstractNumId w:val="15"/>
  </w:num>
  <w:num w:numId="27">
    <w:abstractNumId w:val="20"/>
  </w:num>
  <w:num w:numId="28">
    <w:abstractNumId w:val="28"/>
  </w:num>
  <w:num w:numId="29">
    <w:abstractNumId w:val="18"/>
  </w:num>
  <w:num w:numId="30">
    <w:abstractNumId w:val="21"/>
  </w:num>
  <w:num w:numId="31">
    <w:abstractNumId w:val="22"/>
  </w:num>
  <w:num w:numId="32">
    <w:abstractNumId w:val="14"/>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Type w:val="letter"/>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docVars>
    <w:docVar w:name="ShowDynamicGuides" w:val="1"/>
    <w:docVar w:name="ShowMarginGuides" w:val="0"/>
    <w:docVar w:name="ShowOutlines" w:val="0"/>
    <w:docVar w:name="ShowStaticGuides" w:val="0"/>
  </w:docVars>
  <w:rsids>
    <w:rsidRoot w:val="00DC4055"/>
    <w:rsid w:val="00000326"/>
    <w:rsid w:val="00001A77"/>
    <w:rsid w:val="0000241D"/>
    <w:rsid w:val="00012552"/>
    <w:rsid w:val="0001739B"/>
    <w:rsid w:val="00023058"/>
    <w:rsid w:val="00031CAF"/>
    <w:rsid w:val="0003218D"/>
    <w:rsid w:val="0004743D"/>
    <w:rsid w:val="000602F4"/>
    <w:rsid w:val="00075A9A"/>
    <w:rsid w:val="000B0B65"/>
    <w:rsid w:val="000C2FC8"/>
    <w:rsid w:val="000C60A1"/>
    <w:rsid w:val="000D3586"/>
    <w:rsid w:val="000E1779"/>
    <w:rsid w:val="000E4C28"/>
    <w:rsid w:val="000E6391"/>
    <w:rsid w:val="00121431"/>
    <w:rsid w:val="0012244C"/>
    <w:rsid w:val="00125214"/>
    <w:rsid w:val="001314B1"/>
    <w:rsid w:val="00137CC0"/>
    <w:rsid w:val="001406CC"/>
    <w:rsid w:val="00151D34"/>
    <w:rsid w:val="00153C8F"/>
    <w:rsid w:val="00156485"/>
    <w:rsid w:val="0016041C"/>
    <w:rsid w:val="00171E64"/>
    <w:rsid w:val="001721FC"/>
    <w:rsid w:val="00173469"/>
    <w:rsid w:val="00183918"/>
    <w:rsid w:val="00184615"/>
    <w:rsid w:val="0019520B"/>
    <w:rsid w:val="00196EDB"/>
    <w:rsid w:val="001A3C78"/>
    <w:rsid w:val="001A64E0"/>
    <w:rsid w:val="001C0D43"/>
    <w:rsid w:val="001C1B26"/>
    <w:rsid w:val="001D5B96"/>
    <w:rsid w:val="001E0D5A"/>
    <w:rsid w:val="001E384D"/>
    <w:rsid w:val="001E4527"/>
    <w:rsid w:val="001F1F18"/>
    <w:rsid w:val="002023BD"/>
    <w:rsid w:val="002057CA"/>
    <w:rsid w:val="00210F43"/>
    <w:rsid w:val="00224F13"/>
    <w:rsid w:val="00230BDF"/>
    <w:rsid w:val="00241769"/>
    <w:rsid w:val="00242A94"/>
    <w:rsid w:val="00245705"/>
    <w:rsid w:val="00250A4A"/>
    <w:rsid w:val="00250E8E"/>
    <w:rsid w:val="00251AA1"/>
    <w:rsid w:val="002601FF"/>
    <w:rsid w:val="00261DB8"/>
    <w:rsid w:val="00262785"/>
    <w:rsid w:val="00262C2B"/>
    <w:rsid w:val="0027163D"/>
    <w:rsid w:val="00271837"/>
    <w:rsid w:val="002739DF"/>
    <w:rsid w:val="0027599C"/>
    <w:rsid w:val="0028150E"/>
    <w:rsid w:val="002820F1"/>
    <w:rsid w:val="00290687"/>
    <w:rsid w:val="002A2233"/>
    <w:rsid w:val="002A41BC"/>
    <w:rsid w:val="002A4BE8"/>
    <w:rsid w:val="002B26F6"/>
    <w:rsid w:val="002B54E9"/>
    <w:rsid w:val="002C1F00"/>
    <w:rsid w:val="002C2485"/>
    <w:rsid w:val="002C4986"/>
    <w:rsid w:val="002D2005"/>
    <w:rsid w:val="002E72E0"/>
    <w:rsid w:val="002F567A"/>
    <w:rsid w:val="003101E8"/>
    <w:rsid w:val="00346E6A"/>
    <w:rsid w:val="0035009F"/>
    <w:rsid w:val="00351D63"/>
    <w:rsid w:val="0036207A"/>
    <w:rsid w:val="00363899"/>
    <w:rsid w:val="00366D1F"/>
    <w:rsid w:val="00375BC7"/>
    <w:rsid w:val="0038093B"/>
    <w:rsid w:val="00381511"/>
    <w:rsid w:val="00383D54"/>
    <w:rsid w:val="00390682"/>
    <w:rsid w:val="003A4BD6"/>
    <w:rsid w:val="003B1745"/>
    <w:rsid w:val="003C7355"/>
    <w:rsid w:val="003D6D83"/>
    <w:rsid w:val="003F6B7B"/>
    <w:rsid w:val="003F7D76"/>
    <w:rsid w:val="00402731"/>
    <w:rsid w:val="004159F2"/>
    <w:rsid w:val="00416CEB"/>
    <w:rsid w:val="00427FA0"/>
    <w:rsid w:val="00432FBC"/>
    <w:rsid w:val="004344D9"/>
    <w:rsid w:val="00456570"/>
    <w:rsid w:val="004646F1"/>
    <w:rsid w:val="00470E13"/>
    <w:rsid w:val="004723F0"/>
    <w:rsid w:val="004825C2"/>
    <w:rsid w:val="004905DE"/>
    <w:rsid w:val="004B16B7"/>
    <w:rsid w:val="004B3922"/>
    <w:rsid w:val="004B6B0A"/>
    <w:rsid w:val="004D241C"/>
    <w:rsid w:val="004D2917"/>
    <w:rsid w:val="004E346A"/>
    <w:rsid w:val="004F07A6"/>
    <w:rsid w:val="004F3BB0"/>
    <w:rsid w:val="004F6C9B"/>
    <w:rsid w:val="005121B9"/>
    <w:rsid w:val="00525FE4"/>
    <w:rsid w:val="00527ED3"/>
    <w:rsid w:val="00537DB4"/>
    <w:rsid w:val="00553C3A"/>
    <w:rsid w:val="00560DA5"/>
    <w:rsid w:val="005610AD"/>
    <w:rsid w:val="00562DF2"/>
    <w:rsid w:val="00571D5E"/>
    <w:rsid w:val="00577521"/>
    <w:rsid w:val="00585E52"/>
    <w:rsid w:val="005A2AC7"/>
    <w:rsid w:val="005A2CE2"/>
    <w:rsid w:val="005A50A1"/>
    <w:rsid w:val="005B20C9"/>
    <w:rsid w:val="005B7372"/>
    <w:rsid w:val="005C5736"/>
    <w:rsid w:val="005C623D"/>
    <w:rsid w:val="005D13D9"/>
    <w:rsid w:val="005E0896"/>
    <w:rsid w:val="005E165C"/>
    <w:rsid w:val="006066E2"/>
    <w:rsid w:val="00622B8E"/>
    <w:rsid w:val="006244E2"/>
    <w:rsid w:val="0062752E"/>
    <w:rsid w:val="0064218C"/>
    <w:rsid w:val="0065515A"/>
    <w:rsid w:val="0065782C"/>
    <w:rsid w:val="00657CCA"/>
    <w:rsid w:val="006705E9"/>
    <w:rsid w:val="006776A3"/>
    <w:rsid w:val="006914D7"/>
    <w:rsid w:val="00692A59"/>
    <w:rsid w:val="00694142"/>
    <w:rsid w:val="006A4095"/>
    <w:rsid w:val="006B0A31"/>
    <w:rsid w:val="006B34F7"/>
    <w:rsid w:val="006C22DA"/>
    <w:rsid w:val="006D1B40"/>
    <w:rsid w:val="006D1D49"/>
    <w:rsid w:val="006D51B6"/>
    <w:rsid w:val="006E1DCC"/>
    <w:rsid w:val="006F2A60"/>
    <w:rsid w:val="006F4F7E"/>
    <w:rsid w:val="00743908"/>
    <w:rsid w:val="007459FE"/>
    <w:rsid w:val="00746824"/>
    <w:rsid w:val="007510DE"/>
    <w:rsid w:val="00754762"/>
    <w:rsid w:val="007573A8"/>
    <w:rsid w:val="00762895"/>
    <w:rsid w:val="00764763"/>
    <w:rsid w:val="00765134"/>
    <w:rsid w:val="0078077C"/>
    <w:rsid w:val="00794AFB"/>
    <w:rsid w:val="00794FCF"/>
    <w:rsid w:val="007963AD"/>
    <w:rsid w:val="007A4E9E"/>
    <w:rsid w:val="007A6A4E"/>
    <w:rsid w:val="007C16B6"/>
    <w:rsid w:val="007C6868"/>
    <w:rsid w:val="007D3028"/>
    <w:rsid w:val="007F4385"/>
    <w:rsid w:val="007F4977"/>
    <w:rsid w:val="00802010"/>
    <w:rsid w:val="008134D9"/>
    <w:rsid w:val="00822102"/>
    <w:rsid w:val="00823DBF"/>
    <w:rsid w:val="00851CA2"/>
    <w:rsid w:val="00854BE9"/>
    <w:rsid w:val="00861A1F"/>
    <w:rsid w:val="00875325"/>
    <w:rsid w:val="008804E2"/>
    <w:rsid w:val="008954F3"/>
    <w:rsid w:val="008C03F3"/>
    <w:rsid w:val="008C51D6"/>
    <w:rsid w:val="008D01AE"/>
    <w:rsid w:val="008D5AFF"/>
    <w:rsid w:val="008E175D"/>
    <w:rsid w:val="008E4463"/>
    <w:rsid w:val="008E5559"/>
    <w:rsid w:val="008F20A8"/>
    <w:rsid w:val="008F2776"/>
    <w:rsid w:val="008F774C"/>
    <w:rsid w:val="0090453F"/>
    <w:rsid w:val="00905656"/>
    <w:rsid w:val="00906D88"/>
    <w:rsid w:val="00907CFC"/>
    <w:rsid w:val="00910324"/>
    <w:rsid w:val="009154DC"/>
    <w:rsid w:val="00921921"/>
    <w:rsid w:val="00923E25"/>
    <w:rsid w:val="009334EE"/>
    <w:rsid w:val="00935C38"/>
    <w:rsid w:val="009366C3"/>
    <w:rsid w:val="00936BFF"/>
    <w:rsid w:val="00952C7E"/>
    <w:rsid w:val="0095566B"/>
    <w:rsid w:val="009626B1"/>
    <w:rsid w:val="00963E29"/>
    <w:rsid w:val="00966563"/>
    <w:rsid w:val="00972437"/>
    <w:rsid w:val="009855ED"/>
    <w:rsid w:val="009859A7"/>
    <w:rsid w:val="00990F9C"/>
    <w:rsid w:val="00994916"/>
    <w:rsid w:val="009967E4"/>
    <w:rsid w:val="009A4286"/>
    <w:rsid w:val="009A5AF5"/>
    <w:rsid w:val="009C0E95"/>
    <w:rsid w:val="009C4464"/>
    <w:rsid w:val="009C4EF3"/>
    <w:rsid w:val="009D1DC1"/>
    <w:rsid w:val="009D2160"/>
    <w:rsid w:val="009D3395"/>
    <w:rsid w:val="009D591F"/>
    <w:rsid w:val="009E4426"/>
    <w:rsid w:val="009E4B98"/>
    <w:rsid w:val="00A0288E"/>
    <w:rsid w:val="00A06A9C"/>
    <w:rsid w:val="00A10AA6"/>
    <w:rsid w:val="00A14D93"/>
    <w:rsid w:val="00A2582A"/>
    <w:rsid w:val="00A420A8"/>
    <w:rsid w:val="00A611B1"/>
    <w:rsid w:val="00A63E63"/>
    <w:rsid w:val="00A7508D"/>
    <w:rsid w:val="00A76710"/>
    <w:rsid w:val="00A81688"/>
    <w:rsid w:val="00AA59E1"/>
    <w:rsid w:val="00AB2073"/>
    <w:rsid w:val="00AC30A2"/>
    <w:rsid w:val="00AC4618"/>
    <w:rsid w:val="00AF4732"/>
    <w:rsid w:val="00AF494B"/>
    <w:rsid w:val="00B04938"/>
    <w:rsid w:val="00B04FEE"/>
    <w:rsid w:val="00B05A55"/>
    <w:rsid w:val="00B061F6"/>
    <w:rsid w:val="00B10A00"/>
    <w:rsid w:val="00B154A7"/>
    <w:rsid w:val="00B21128"/>
    <w:rsid w:val="00B21391"/>
    <w:rsid w:val="00B2307F"/>
    <w:rsid w:val="00B25912"/>
    <w:rsid w:val="00B317A9"/>
    <w:rsid w:val="00B3628A"/>
    <w:rsid w:val="00B3687F"/>
    <w:rsid w:val="00B376BF"/>
    <w:rsid w:val="00B40E26"/>
    <w:rsid w:val="00B43B17"/>
    <w:rsid w:val="00B471AF"/>
    <w:rsid w:val="00B64950"/>
    <w:rsid w:val="00B65FAB"/>
    <w:rsid w:val="00B67307"/>
    <w:rsid w:val="00B84935"/>
    <w:rsid w:val="00B85380"/>
    <w:rsid w:val="00B93ABF"/>
    <w:rsid w:val="00BA5EF0"/>
    <w:rsid w:val="00BB30B4"/>
    <w:rsid w:val="00BD3A0C"/>
    <w:rsid w:val="00BE09D0"/>
    <w:rsid w:val="00BE4A62"/>
    <w:rsid w:val="00C01EB3"/>
    <w:rsid w:val="00C30836"/>
    <w:rsid w:val="00C31F6A"/>
    <w:rsid w:val="00C320EE"/>
    <w:rsid w:val="00C348D7"/>
    <w:rsid w:val="00C35126"/>
    <w:rsid w:val="00C53FD0"/>
    <w:rsid w:val="00C72611"/>
    <w:rsid w:val="00C76E44"/>
    <w:rsid w:val="00C82D74"/>
    <w:rsid w:val="00C83150"/>
    <w:rsid w:val="00C9012A"/>
    <w:rsid w:val="00CA13C8"/>
    <w:rsid w:val="00CA29D2"/>
    <w:rsid w:val="00CB5235"/>
    <w:rsid w:val="00CC37D4"/>
    <w:rsid w:val="00CC3AF8"/>
    <w:rsid w:val="00CC529A"/>
    <w:rsid w:val="00CD12A2"/>
    <w:rsid w:val="00CD6C2E"/>
    <w:rsid w:val="00CD7ED6"/>
    <w:rsid w:val="00CE1954"/>
    <w:rsid w:val="00CE5891"/>
    <w:rsid w:val="00CE6384"/>
    <w:rsid w:val="00CE7FA8"/>
    <w:rsid w:val="00CF39BE"/>
    <w:rsid w:val="00D03BAC"/>
    <w:rsid w:val="00D17218"/>
    <w:rsid w:val="00D201CE"/>
    <w:rsid w:val="00D233ED"/>
    <w:rsid w:val="00D27D56"/>
    <w:rsid w:val="00D324F4"/>
    <w:rsid w:val="00D35CE9"/>
    <w:rsid w:val="00D375E2"/>
    <w:rsid w:val="00D52DE7"/>
    <w:rsid w:val="00D61170"/>
    <w:rsid w:val="00D63572"/>
    <w:rsid w:val="00D74916"/>
    <w:rsid w:val="00D822B9"/>
    <w:rsid w:val="00D92712"/>
    <w:rsid w:val="00DA0A20"/>
    <w:rsid w:val="00DA6F0A"/>
    <w:rsid w:val="00DB6627"/>
    <w:rsid w:val="00DC4055"/>
    <w:rsid w:val="00DD0706"/>
    <w:rsid w:val="00DD1EF1"/>
    <w:rsid w:val="00DD4B15"/>
    <w:rsid w:val="00DF0366"/>
    <w:rsid w:val="00E048CE"/>
    <w:rsid w:val="00E31E49"/>
    <w:rsid w:val="00E413BD"/>
    <w:rsid w:val="00E54475"/>
    <w:rsid w:val="00E61580"/>
    <w:rsid w:val="00E62DF3"/>
    <w:rsid w:val="00E772ED"/>
    <w:rsid w:val="00E80DA0"/>
    <w:rsid w:val="00E81534"/>
    <w:rsid w:val="00E879DE"/>
    <w:rsid w:val="00E94C18"/>
    <w:rsid w:val="00EA3B73"/>
    <w:rsid w:val="00EA7209"/>
    <w:rsid w:val="00EA782C"/>
    <w:rsid w:val="00EB13E9"/>
    <w:rsid w:val="00EB1C0A"/>
    <w:rsid w:val="00EC07E7"/>
    <w:rsid w:val="00EC4B35"/>
    <w:rsid w:val="00ED34CC"/>
    <w:rsid w:val="00ED6350"/>
    <w:rsid w:val="00EE00DA"/>
    <w:rsid w:val="00F03558"/>
    <w:rsid w:val="00F043C9"/>
    <w:rsid w:val="00F14A48"/>
    <w:rsid w:val="00F200FE"/>
    <w:rsid w:val="00F203E5"/>
    <w:rsid w:val="00F20B61"/>
    <w:rsid w:val="00F235A7"/>
    <w:rsid w:val="00F24192"/>
    <w:rsid w:val="00F31A28"/>
    <w:rsid w:val="00F3261F"/>
    <w:rsid w:val="00F56646"/>
    <w:rsid w:val="00F56E0A"/>
    <w:rsid w:val="00F63867"/>
    <w:rsid w:val="00F80531"/>
    <w:rsid w:val="00F85C38"/>
    <w:rsid w:val="00F87765"/>
    <w:rsid w:val="00F938A3"/>
    <w:rsid w:val="00F94CBC"/>
    <w:rsid w:val="00F96034"/>
    <w:rsid w:val="00F96DA9"/>
    <w:rsid w:val="00FA128D"/>
    <w:rsid w:val="00FA1AA7"/>
    <w:rsid w:val="00FA4FA5"/>
    <w:rsid w:val="00FD17BD"/>
    <w:rsid w:val="00FF46E2"/>
    <w:rsid w:val="00FF6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4935"/>
    <w:rPr>
      <w:color w:val="404040" w:themeColor="text1" w:themeTint="BF"/>
      <w:sz w:val="20"/>
    </w:rPr>
  </w:style>
  <w:style w:type="paragraph" w:styleId="Heading1">
    <w:name w:val="heading 1"/>
    <w:basedOn w:val="Normal"/>
    <w:next w:val="Normal"/>
    <w:link w:val="Heading1Char"/>
    <w:qFormat/>
    <w:rsid w:val="00B84935"/>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unhideWhenUsed/>
    <w:qFormat/>
    <w:rsid w:val="00B84935"/>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unhideWhenUsed/>
    <w:qFormat/>
    <w:rsid w:val="00B84935"/>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B84935"/>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B84935"/>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B84935"/>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B84935"/>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B84935"/>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B84935"/>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4935"/>
    <w:pPr>
      <w:spacing w:after="200"/>
      <w:ind w:right="144"/>
      <w:jc w:val="right"/>
    </w:pPr>
    <w:rPr>
      <w:szCs w:val="24"/>
    </w:rPr>
  </w:style>
  <w:style w:type="character" w:customStyle="1" w:styleId="HeaderChar">
    <w:name w:val="Header Char"/>
    <w:basedOn w:val="DefaultParagraphFont"/>
    <w:link w:val="Header"/>
    <w:rsid w:val="00B84935"/>
    <w:rPr>
      <w:color w:val="404040" w:themeColor="text1" w:themeTint="BF"/>
      <w:sz w:val="20"/>
      <w:szCs w:val="24"/>
    </w:rPr>
  </w:style>
  <w:style w:type="paragraph" w:styleId="Footer">
    <w:name w:val="footer"/>
    <w:basedOn w:val="Normal"/>
    <w:link w:val="FooterChar"/>
    <w:rsid w:val="00B84935"/>
    <w:pPr>
      <w:tabs>
        <w:tab w:val="center" w:pos="4680"/>
        <w:tab w:val="right" w:pos="9360"/>
      </w:tabs>
      <w:spacing w:before="240"/>
      <w:jc w:val="right"/>
    </w:pPr>
    <w:rPr>
      <w:color w:val="A4A4A4" w:themeColor="accent5"/>
      <w:sz w:val="16"/>
      <w:szCs w:val="16"/>
    </w:rPr>
  </w:style>
  <w:style w:type="character" w:customStyle="1" w:styleId="FooterChar">
    <w:name w:val="Footer Char"/>
    <w:basedOn w:val="DefaultParagraphFont"/>
    <w:link w:val="Footer"/>
    <w:rsid w:val="00B84935"/>
    <w:rPr>
      <w:color w:val="A4A4A4" w:themeColor="accent5"/>
      <w:sz w:val="16"/>
      <w:szCs w:val="16"/>
    </w:rPr>
  </w:style>
  <w:style w:type="paragraph" w:customStyle="1" w:styleId="Header-Left">
    <w:name w:val="Header-Left"/>
    <w:basedOn w:val="Normal"/>
    <w:rsid w:val="00B84935"/>
    <w:pPr>
      <w:spacing w:before="1100"/>
      <w:ind w:left="43"/>
    </w:pPr>
    <w:rPr>
      <w:rFonts w:asciiTheme="majorHAnsi" w:eastAsiaTheme="majorEastAsia" w:hAnsiTheme="majorHAnsi" w:cstheme="majorBidi"/>
      <w:color w:val="A4A4A4" w:themeColor="accent5"/>
      <w:sz w:val="40"/>
    </w:rPr>
  </w:style>
  <w:style w:type="paragraph" w:customStyle="1" w:styleId="Header-Right">
    <w:name w:val="Header-Right"/>
    <w:basedOn w:val="Normal"/>
    <w:rsid w:val="00B84935"/>
    <w:pPr>
      <w:spacing w:before="60" w:after="720"/>
      <w:ind w:right="216"/>
      <w:jc w:val="right"/>
    </w:pPr>
    <w:rPr>
      <w:color w:val="auto"/>
      <w:sz w:val="52"/>
    </w:rPr>
  </w:style>
  <w:style w:type="table" w:customStyle="1" w:styleId="HostTable-Borderless">
    <w:name w:val="Host Table - Borderless"/>
    <w:basedOn w:val="TableNormal"/>
    <w:rsid w:val="00B84935"/>
    <w:tblPr>
      <w:tblInd w:w="0" w:type="dxa"/>
      <w:tblCellMar>
        <w:top w:w="0" w:type="dxa"/>
        <w:left w:w="0" w:type="dxa"/>
        <w:bottom w:w="0" w:type="dxa"/>
        <w:right w:w="0" w:type="dxa"/>
      </w:tblCellMar>
    </w:tblPr>
  </w:style>
  <w:style w:type="paragraph" w:customStyle="1" w:styleId="DateandRecipient">
    <w:name w:val="Date and Recipient"/>
    <w:basedOn w:val="Normal"/>
    <w:rsid w:val="00B84935"/>
    <w:pPr>
      <w:spacing w:before="600"/>
    </w:pPr>
  </w:style>
  <w:style w:type="paragraph" w:styleId="BodyText">
    <w:name w:val="Body Text"/>
    <w:basedOn w:val="Normal"/>
    <w:link w:val="BodyTextChar"/>
    <w:rsid w:val="00B84935"/>
    <w:pPr>
      <w:spacing w:before="200"/>
    </w:pPr>
    <w:rPr>
      <w:szCs w:val="20"/>
    </w:rPr>
  </w:style>
  <w:style w:type="character" w:customStyle="1" w:styleId="BodyTextChar">
    <w:name w:val="Body Text Char"/>
    <w:basedOn w:val="DefaultParagraphFont"/>
    <w:link w:val="BodyText"/>
    <w:rsid w:val="00B84935"/>
    <w:rPr>
      <w:color w:val="404040" w:themeColor="text1" w:themeTint="BF"/>
      <w:sz w:val="20"/>
      <w:szCs w:val="20"/>
    </w:rPr>
  </w:style>
  <w:style w:type="paragraph" w:styleId="Signature">
    <w:name w:val="Signature"/>
    <w:basedOn w:val="Normal"/>
    <w:link w:val="SignatureChar"/>
    <w:rsid w:val="00B84935"/>
    <w:pPr>
      <w:spacing w:before="720"/>
    </w:pPr>
  </w:style>
  <w:style w:type="character" w:customStyle="1" w:styleId="SignatureChar">
    <w:name w:val="Signature Char"/>
    <w:basedOn w:val="DefaultParagraphFont"/>
    <w:link w:val="Signature"/>
    <w:rsid w:val="00B84935"/>
    <w:rPr>
      <w:color w:val="404040" w:themeColor="text1" w:themeTint="BF"/>
      <w:sz w:val="20"/>
    </w:rPr>
  </w:style>
  <w:style w:type="paragraph" w:styleId="BalloonText">
    <w:name w:val="Balloon Text"/>
    <w:basedOn w:val="Normal"/>
    <w:link w:val="BalloonTextChar"/>
    <w:semiHidden/>
    <w:unhideWhenUsed/>
    <w:rsid w:val="00B84935"/>
    <w:rPr>
      <w:rFonts w:ascii="Tahoma" w:hAnsi="Tahoma" w:cs="Tahoma"/>
      <w:sz w:val="16"/>
      <w:szCs w:val="16"/>
    </w:rPr>
  </w:style>
  <w:style w:type="character" w:customStyle="1" w:styleId="BalloonTextChar">
    <w:name w:val="Balloon Text Char"/>
    <w:basedOn w:val="DefaultParagraphFont"/>
    <w:link w:val="BalloonText"/>
    <w:semiHidden/>
    <w:rsid w:val="00B84935"/>
    <w:rPr>
      <w:rFonts w:ascii="Tahoma" w:hAnsi="Tahoma" w:cs="Tahoma"/>
      <w:color w:val="404040" w:themeColor="text1" w:themeTint="BF"/>
      <w:sz w:val="16"/>
      <w:szCs w:val="16"/>
    </w:rPr>
  </w:style>
  <w:style w:type="paragraph" w:styleId="Bibliography">
    <w:name w:val="Bibliography"/>
    <w:basedOn w:val="Normal"/>
    <w:next w:val="Normal"/>
    <w:semiHidden/>
    <w:unhideWhenUsed/>
    <w:rsid w:val="00B84935"/>
  </w:style>
  <w:style w:type="paragraph" w:styleId="BlockText">
    <w:name w:val="Block Text"/>
    <w:basedOn w:val="Normal"/>
    <w:semiHidden/>
    <w:unhideWhenUsed/>
    <w:rsid w:val="00B84935"/>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B84935"/>
    <w:pPr>
      <w:spacing w:after="120"/>
      <w:ind w:left="360"/>
    </w:pPr>
  </w:style>
  <w:style w:type="paragraph" w:styleId="BodyText3">
    <w:name w:val="Body Text 3"/>
    <w:basedOn w:val="Normal"/>
    <w:link w:val="BodyText3Char"/>
    <w:semiHidden/>
    <w:unhideWhenUsed/>
    <w:rsid w:val="00B84935"/>
    <w:pPr>
      <w:spacing w:after="120"/>
    </w:pPr>
    <w:rPr>
      <w:sz w:val="16"/>
      <w:szCs w:val="16"/>
    </w:rPr>
  </w:style>
  <w:style w:type="character" w:customStyle="1" w:styleId="BodyText3Char">
    <w:name w:val="Body Text 3 Char"/>
    <w:basedOn w:val="DefaultParagraphFont"/>
    <w:link w:val="BodyText3"/>
    <w:semiHidden/>
    <w:rsid w:val="00B84935"/>
    <w:rPr>
      <w:color w:val="404040" w:themeColor="text1" w:themeTint="BF"/>
      <w:sz w:val="16"/>
      <w:szCs w:val="16"/>
    </w:rPr>
  </w:style>
  <w:style w:type="paragraph" w:styleId="BodyTextFirstIndent">
    <w:name w:val="Body Text First Indent"/>
    <w:basedOn w:val="BodyText"/>
    <w:link w:val="BodyTextFirstIndentChar"/>
    <w:semiHidden/>
    <w:unhideWhenUsed/>
    <w:rsid w:val="00B84935"/>
    <w:pPr>
      <w:spacing w:before="0"/>
      <w:ind w:firstLine="360"/>
    </w:pPr>
    <w:rPr>
      <w:szCs w:val="22"/>
    </w:rPr>
  </w:style>
  <w:style w:type="character" w:customStyle="1" w:styleId="BodyTextFirstIndentChar">
    <w:name w:val="Body Text First Indent Char"/>
    <w:basedOn w:val="BodyTextChar"/>
    <w:link w:val="BodyTextFirstIndent"/>
    <w:semiHidden/>
    <w:rsid w:val="00B84935"/>
    <w:rPr>
      <w:color w:val="404040" w:themeColor="text1" w:themeTint="BF"/>
      <w:sz w:val="20"/>
      <w:szCs w:val="20"/>
    </w:rPr>
  </w:style>
  <w:style w:type="character" w:customStyle="1" w:styleId="BodyText2Char">
    <w:name w:val="Body Text 2 Char"/>
    <w:basedOn w:val="DefaultParagraphFont"/>
    <w:link w:val="BodyText2"/>
    <w:semiHidden/>
    <w:rsid w:val="00B84935"/>
    <w:rPr>
      <w:color w:val="404040" w:themeColor="text1" w:themeTint="BF"/>
      <w:sz w:val="20"/>
    </w:rPr>
  </w:style>
  <w:style w:type="paragraph" w:styleId="BodyTextFirstIndent2">
    <w:name w:val="Body Text First Indent 2"/>
    <w:basedOn w:val="BodyText2"/>
    <w:link w:val="BodyTextFirstIndent2Char"/>
    <w:semiHidden/>
    <w:unhideWhenUsed/>
    <w:rsid w:val="00B84935"/>
    <w:pPr>
      <w:spacing w:after="0"/>
      <w:ind w:firstLine="360"/>
    </w:pPr>
  </w:style>
  <w:style w:type="character" w:customStyle="1" w:styleId="BodyTextFirstIndent2Char">
    <w:name w:val="Body Text First Indent 2 Char"/>
    <w:basedOn w:val="BodyText2Char"/>
    <w:link w:val="BodyTextFirstIndent2"/>
    <w:semiHidden/>
    <w:rsid w:val="00B84935"/>
    <w:rPr>
      <w:color w:val="404040" w:themeColor="text1" w:themeTint="BF"/>
      <w:sz w:val="20"/>
    </w:rPr>
  </w:style>
  <w:style w:type="paragraph" w:styleId="BodyTextIndent2">
    <w:name w:val="Body Text Indent 2"/>
    <w:basedOn w:val="Normal"/>
    <w:link w:val="BodyTextIndent2Char"/>
    <w:semiHidden/>
    <w:unhideWhenUsed/>
    <w:rsid w:val="00B84935"/>
    <w:pPr>
      <w:spacing w:after="120" w:line="480" w:lineRule="auto"/>
      <w:ind w:left="360"/>
    </w:pPr>
  </w:style>
  <w:style w:type="character" w:customStyle="1" w:styleId="BodyTextIndent2Char">
    <w:name w:val="Body Text Indent 2 Char"/>
    <w:basedOn w:val="DefaultParagraphFont"/>
    <w:link w:val="BodyTextIndent2"/>
    <w:semiHidden/>
    <w:rsid w:val="00B84935"/>
    <w:rPr>
      <w:color w:val="404040" w:themeColor="text1" w:themeTint="BF"/>
      <w:sz w:val="20"/>
    </w:rPr>
  </w:style>
  <w:style w:type="paragraph" w:styleId="BodyTextIndent3">
    <w:name w:val="Body Text Indent 3"/>
    <w:basedOn w:val="Normal"/>
    <w:link w:val="BodyTextIndent3Char"/>
    <w:semiHidden/>
    <w:unhideWhenUsed/>
    <w:rsid w:val="00B84935"/>
    <w:pPr>
      <w:spacing w:after="120"/>
      <w:ind w:left="360"/>
    </w:pPr>
    <w:rPr>
      <w:sz w:val="16"/>
      <w:szCs w:val="16"/>
    </w:rPr>
  </w:style>
  <w:style w:type="character" w:customStyle="1" w:styleId="BodyTextIndent3Char">
    <w:name w:val="Body Text Indent 3 Char"/>
    <w:basedOn w:val="DefaultParagraphFont"/>
    <w:link w:val="BodyTextIndent3"/>
    <w:semiHidden/>
    <w:rsid w:val="00B84935"/>
    <w:rPr>
      <w:color w:val="404040" w:themeColor="text1" w:themeTint="BF"/>
      <w:sz w:val="16"/>
      <w:szCs w:val="16"/>
    </w:rPr>
  </w:style>
  <w:style w:type="paragraph" w:styleId="Caption">
    <w:name w:val="caption"/>
    <w:basedOn w:val="Normal"/>
    <w:next w:val="Normal"/>
    <w:semiHidden/>
    <w:unhideWhenUsed/>
    <w:qFormat/>
    <w:rsid w:val="00B84935"/>
    <w:pPr>
      <w:spacing w:after="200"/>
    </w:pPr>
    <w:rPr>
      <w:b/>
      <w:bCs/>
      <w:color w:val="990000" w:themeColor="accent1"/>
      <w:sz w:val="18"/>
      <w:szCs w:val="18"/>
    </w:rPr>
  </w:style>
  <w:style w:type="paragraph" w:styleId="Closing">
    <w:name w:val="Closing"/>
    <w:basedOn w:val="Normal"/>
    <w:link w:val="ClosingChar"/>
    <w:unhideWhenUsed/>
    <w:rsid w:val="00C35126"/>
    <w:pPr>
      <w:spacing w:before="200"/>
    </w:pPr>
  </w:style>
  <w:style w:type="character" w:customStyle="1" w:styleId="ClosingChar">
    <w:name w:val="Closing Char"/>
    <w:basedOn w:val="DefaultParagraphFont"/>
    <w:link w:val="Closing"/>
    <w:rsid w:val="00C35126"/>
    <w:rPr>
      <w:color w:val="404040" w:themeColor="text1" w:themeTint="BF"/>
      <w:sz w:val="20"/>
    </w:rPr>
  </w:style>
  <w:style w:type="paragraph" w:styleId="CommentText">
    <w:name w:val="annotation text"/>
    <w:basedOn w:val="Normal"/>
    <w:link w:val="CommentTextChar"/>
    <w:semiHidden/>
    <w:unhideWhenUsed/>
    <w:rsid w:val="00B84935"/>
    <w:rPr>
      <w:szCs w:val="20"/>
    </w:rPr>
  </w:style>
  <w:style w:type="character" w:customStyle="1" w:styleId="CommentTextChar">
    <w:name w:val="Comment Text Char"/>
    <w:basedOn w:val="DefaultParagraphFont"/>
    <w:link w:val="CommentText"/>
    <w:semiHidden/>
    <w:rsid w:val="00B84935"/>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B84935"/>
    <w:rPr>
      <w:b/>
      <w:bCs/>
    </w:rPr>
  </w:style>
  <w:style w:type="character" w:customStyle="1" w:styleId="CommentSubjectChar">
    <w:name w:val="Comment Subject Char"/>
    <w:basedOn w:val="CommentTextChar"/>
    <w:link w:val="CommentSubject"/>
    <w:semiHidden/>
    <w:rsid w:val="00B84935"/>
    <w:rPr>
      <w:b/>
      <w:bCs/>
      <w:color w:val="404040" w:themeColor="text1" w:themeTint="BF"/>
      <w:sz w:val="20"/>
      <w:szCs w:val="20"/>
    </w:rPr>
  </w:style>
  <w:style w:type="paragraph" w:styleId="Date">
    <w:name w:val="Date"/>
    <w:basedOn w:val="Normal"/>
    <w:next w:val="Normal"/>
    <w:link w:val="DateChar"/>
    <w:semiHidden/>
    <w:unhideWhenUsed/>
    <w:rsid w:val="00B84935"/>
  </w:style>
  <w:style w:type="character" w:customStyle="1" w:styleId="DateChar">
    <w:name w:val="Date Char"/>
    <w:basedOn w:val="DefaultParagraphFont"/>
    <w:link w:val="Date"/>
    <w:semiHidden/>
    <w:rsid w:val="00B84935"/>
    <w:rPr>
      <w:color w:val="404040" w:themeColor="text1" w:themeTint="BF"/>
      <w:sz w:val="20"/>
    </w:rPr>
  </w:style>
  <w:style w:type="paragraph" w:styleId="DocumentMap">
    <w:name w:val="Document Map"/>
    <w:basedOn w:val="Normal"/>
    <w:link w:val="DocumentMapChar"/>
    <w:semiHidden/>
    <w:unhideWhenUsed/>
    <w:rsid w:val="00B84935"/>
    <w:rPr>
      <w:rFonts w:ascii="Tahoma" w:hAnsi="Tahoma" w:cs="Tahoma"/>
      <w:sz w:val="16"/>
      <w:szCs w:val="16"/>
    </w:rPr>
  </w:style>
  <w:style w:type="character" w:customStyle="1" w:styleId="DocumentMapChar">
    <w:name w:val="Document Map Char"/>
    <w:basedOn w:val="DefaultParagraphFont"/>
    <w:link w:val="DocumentMap"/>
    <w:semiHidden/>
    <w:rsid w:val="00B84935"/>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B84935"/>
  </w:style>
  <w:style w:type="character" w:customStyle="1" w:styleId="E-mailSignatureChar">
    <w:name w:val="E-mail Signature Char"/>
    <w:basedOn w:val="DefaultParagraphFont"/>
    <w:link w:val="E-mailSignature"/>
    <w:semiHidden/>
    <w:rsid w:val="00B84935"/>
    <w:rPr>
      <w:color w:val="404040" w:themeColor="text1" w:themeTint="BF"/>
      <w:sz w:val="20"/>
    </w:rPr>
  </w:style>
  <w:style w:type="paragraph" w:styleId="EndnoteText">
    <w:name w:val="endnote text"/>
    <w:basedOn w:val="Normal"/>
    <w:link w:val="EndnoteTextChar"/>
    <w:semiHidden/>
    <w:unhideWhenUsed/>
    <w:rsid w:val="00B84935"/>
    <w:rPr>
      <w:szCs w:val="20"/>
    </w:rPr>
  </w:style>
  <w:style w:type="character" w:customStyle="1" w:styleId="EndnoteTextChar">
    <w:name w:val="Endnote Text Char"/>
    <w:basedOn w:val="DefaultParagraphFont"/>
    <w:link w:val="EndnoteText"/>
    <w:semiHidden/>
    <w:rsid w:val="00B84935"/>
    <w:rPr>
      <w:color w:val="404040" w:themeColor="text1" w:themeTint="BF"/>
      <w:sz w:val="20"/>
      <w:szCs w:val="20"/>
    </w:rPr>
  </w:style>
  <w:style w:type="paragraph" w:styleId="EnvelopeAddress">
    <w:name w:val="envelope address"/>
    <w:basedOn w:val="Normal"/>
    <w:semiHidden/>
    <w:unhideWhenUsed/>
    <w:rsid w:val="00B849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84935"/>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B84935"/>
    <w:rPr>
      <w:szCs w:val="20"/>
    </w:rPr>
  </w:style>
  <w:style w:type="character" w:customStyle="1" w:styleId="FootnoteTextChar">
    <w:name w:val="Footnote Text Char"/>
    <w:basedOn w:val="DefaultParagraphFont"/>
    <w:link w:val="FootnoteText"/>
    <w:semiHidden/>
    <w:rsid w:val="00B84935"/>
    <w:rPr>
      <w:color w:val="404040" w:themeColor="text1" w:themeTint="BF"/>
      <w:sz w:val="20"/>
      <w:szCs w:val="20"/>
    </w:rPr>
  </w:style>
  <w:style w:type="character" w:customStyle="1" w:styleId="Heading1Char">
    <w:name w:val="Heading 1 Char"/>
    <w:basedOn w:val="DefaultParagraphFont"/>
    <w:link w:val="Heading1"/>
    <w:rsid w:val="00B84935"/>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rsid w:val="00B84935"/>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rsid w:val="00B84935"/>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B84935"/>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B84935"/>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B84935"/>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B8493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B849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B849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B84935"/>
    <w:rPr>
      <w:i/>
      <w:iCs/>
    </w:rPr>
  </w:style>
  <w:style w:type="character" w:customStyle="1" w:styleId="HTMLAddressChar">
    <w:name w:val="HTML Address Char"/>
    <w:basedOn w:val="DefaultParagraphFont"/>
    <w:link w:val="HTMLAddress"/>
    <w:semiHidden/>
    <w:rsid w:val="00B84935"/>
    <w:rPr>
      <w:i/>
      <w:iCs/>
      <w:color w:val="404040" w:themeColor="text1" w:themeTint="BF"/>
      <w:sz w:val="20"/>
    </w:rPr>
  </w:style>
  <w:style w:type="paragraph" w:styleId="HTMLPreformatted">
    <w:name w:val="HTML Preformatted"/>
    <w:basedOn w:val="Normal"/>
    <w:link w:val="HTMLPreformattedChar"/>
    <w:semiHidden/>
    <w:unhideWhenUsed/>
    <w:rsid w:val="00B84935"/>
    <w:rPr>
      <w:rFonts w:ascii="Consolas" w:hAnsi="Consolas"/>
      <w:szCs w:val="20"/>
    </w:rPr>
  </w:style>
  <w:style w:type="character" w:customStyle="1" w:styleId="HTMLPreformattedChar">
    <w:name w:val="HTML Preformatted Char"/>
    <w:basedOn w:val="DefaultParagraphFont"/>
    <w:link w:val="HTMLPreformatted"/>
    <w:semiHidden/>
    <w:rsid w:val="00B84935"/>
    <w:rPr>
      <w:rFonts w:ascii="Consolas" w:hAnsi="Consolas"/>
      <w:color w:val="404040" w:themeColor="text1" w:themeTint="BF"/>
      <w:sz w:val="20"/>
      <w:szCs w:val="20"/>
    </w:rPr>
  </w:style>
  <w:style w:type="paragraph" w:styleId="Index1">
    <w:name w:val="index 1"/>
    <w:basedOn w:val="Normal"/>
    <w:next w:val="Normal"/>
    <w:autoRedefine/>
    <w:semiHidden/>
    <w:unhideWhenUsed/>
    <w:rsid w:val="00B84935"/>
    <w:pPr>
      <w:ind w:left="200" w:hanging="200"/>
    </w:pPr>
  </w:style>
  <w:style w:type="paragraph" w:styleId="Index2">
    <w:name w:val="index 2"/>
    <w:basedOn w:val="Normal"/>
    <w:next w:val="Normal"/>
    <w:autoRedefine/>
    <w:semiHidden/>
    <w:unhideWhenUsed/>
    <w:rsid w:val="00B84935"/>
    <w:pPr>
      <w:ind w:left="400" w:hanging="200"/>
    </w:pPr>
  </w:style>
  <w:style w:type="paragraph" w:styleId="Index3">
    <w:name w:val="index 3"/>
    <w:basedOn w:val="Normal"/>
    <w:next w:val="Normal"/>
    <w:autoRedefine/>
    <w:semiHidden/>
    <w:unhideWhenUsed/>
    <w:rsid w:val="00B84935"/>
    <w:pPr>
      <w:ind w:left="600" w:hanging="200"/>
    </w:pPr>
  </w:style>
  <w:style w:type="paragraph" w:styleId="Index4">
    <w:name w:val="index 4"/>
    <w:basedOn w:val="Normal"/>
    <w:next w:val="Normal"/>
    <w:autoRedefine/>
    <w:semiHidden/>
    <w:unhideWhenUsed/>
    <w:rsid w:val="00B84935"/>
    <w:pPr>
      <w:ind w:left="800" w:hanging="200"/>
    </w:pPr>
  </w:style>
  <w:style w:type="paragraph" w:styleId="Index5">
    <w:name w:val="index 5"/>
    <w:basedOn w:val="Normal"/>
    <w:next w:val="Normal"/>
    <w:autoRedefine/>
    <w:semiHidden/>
    <w:unhideWhenUsed/>
    <w:rsid w:val="00B84935"/>
    <w:pPr>
      <w:ind w:left="1000" w:hanging="200"/>
    </w:pPr>
  </w:style>
  <w:style w:type="paragraph" w:styleId="Index6">
    <w:name w:val="index 6"/>
    <w:basedOn w:val="Normal"/>
    <w:next w:val="Normal"/>
    <w:autoRedefine/>
    <w:semiHidden/>
    <w:unhideWhenUsed/>
    <w:rsid w:val="00B84935"/>
    <w:pPr>
      <w:ind w:left="1200" w:hanging="200"/>
    </w:pPr>
  </w:style>
  <w:style w:type="paragraph" w:styleId="Index7">
    <w:name w:val="index 7"/>
    <w:basedOn w:val="Normal"/>
    <w:next w:val="Normal"/>
    <w:autoRedefine/>
    <w:semiHidden/>
    <w:unhideWhenUsed/>
    <w:rsid w:val="00B84935"/>
    <w:pPr>
      <w:ind w:left="1400" w:hanging="200"/>
    </w:pPr>
  </w:style>
  <w:style w:type="paragraph" w:styleId="Index8">
    <w:name w:val="index 8"/>
    <w:basedOn w:val="Normal"/>
    <w:next w:val="Normal"/>
    <w:autoRedefine/>
    <w:semiHidden/>
    <w:unhideWhenUsed/>
    <w:rsid w:val="00B84935"/>
    <w:pPr>
      <w:ind w:left="1600" w:hanging="200"/>
    </w:pPr>
  </w:style>
  <w:style w:type="paragraph" w:styleId="Index9">
    <w:name w:val="index 9"/>
    <w:basedOn w:val="Normal"/>
    <w:next w:val="Normal"/>
    <w:autoRedefine/>
    <w:semiHidden/>
    <w:unhideWhenUsed/>
    <w:rsid w:val="00B84935"/>
    <w:pPr>
      <w:ind w:left="1800" w:hanging="200"/>
    </w:pPr>
  </w:style>
  <w:style w:type="paragraph" w:styleId="IndexHeading">
    <w:name w:val="index heading"/>
    <w:basedOn w:val="Normal"/>
    <w:next w:val="Index1"/>
    <w:semiHidden/>
    <w:unhideWhenUsed/>
    <w:rsid w:val="00B84935"/>
    <w:rPr>
      <w:rFonts w:asciiTheme="majorHAnsi" w:eastAsiaTheme="majorEastAsia" w:hAnsiTheme="majorHAnsi" w:cstheme="majorBidi"/>
      <w:b/>
      <w:bCs/>
    </w:rPr>
  </w:style>
  <w:style w:type="paragraph" w:styleId="IntenseQuote">
    <w:name w:val="Intense Quote"/>
    <w:basedOn w:val="Normal"/>
    <w:next w:val="Normal"/>
    <w:link w:val="IntenseQuoteChar"/>
    <w:qFormat/>
    <w:rsid w:val="00B84935"/>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B84935"/>
    <w:rPr>
      <w:b/>
      <w:bCs/>
      <w:i/>
      <w:iCs/>
      <w:color w:val="990000" w:themeColor="accent1"/>
      <w:sz w:val="20"/>
    </w:rPr>
  </w:style>
  <w:style w:type="paragraph" w:styleId="List">
    <w:name w:val="List"/>
    <w:basedOn w:val="Normal"/>
    <w:semiHidden/>
    <w:unhideWhenUsed/>
    <w:rsid w:val="00B84935"/>
    <w:pPr>
      <w:ind w:left="360" w:hanging="360"/>
      <w:contextualSpacing/>
    </w:pPr>
  </w:style>
  <w:style w:type="paragraph" w:styleId="List2">
    <w:name w:val="List 2"/>
    <w:basedOn w:val="Normal"/>
    <w:semiHidden/>
    <w:unhideWhenUsed/>
    <w:rsid w:val="00B84935"/>
    <w:pPr>
      <w:ind w:left="720" w:hanging="360"/>
      <w:contextualSpacing/>
    </w:pPr>
  </w:style>
  <w:style w:type="paragraph" w:styleId="List3">
    <w:name w:val="List 3"/>
    <w:basedOn w:val="Normal"/>
    <w:semiHidden/>
    <w:unhideWhenUsed/>
    <w:rsid w:val="00B84935"/>
    <w:pPr>
      <w:ind w:left="1080" w:hanging="360"/>
      <w:contextualSpacing/>
    </w:pPr>
  </w:style>
  <w:style w:type="paragraph" w:styleId="List4">
    <w:name w:val="List 4"/>
    <w:basedOn w:val="Normal"/>
    <w:semiHidden/>
    <w:unhideWhenUsed/>
    <w:rsid w:val="00B84935"/>
    <w:pPr>
      <w:ind w:left="1440" w:hanging="360"/>
      <w:contextualSpacing/>
    </w:pPr>
  </w:style>
  <w:style w:type="paragraph" w:styleId="List5">
    <w:name w:val="List 5"/>
    <w:basedOn w:val="Normal"/>
    <w:semiHidden/>
    <w:unhideWhenUsed/>
    <w:rsid w:val="00B84935"/>
    <w:pPr>
      <w:ind w:left="1800" w:hanging="360"/>
      <w:contextualSpacing/>
    </w:pPr>
  </w:style>
  <w:style w:type="paragraph" w:styleId="ListBullet">
    <w:name w:val="List Bullet"/>
    <w:basedOn w:val="Normal"/>
    <w:semiHidden/>
    <w:unhideWhenUsed/>
    <w:rsid w:val="00B84935"/>
    <w:pPr>
      <w:numPr>
        <w:numId w:val="1"/>
      </w:numPr>
      <w:contextualSpacing/>
    </w:pPr>
  </w:style>
  <w:style w:type="paragraph" w:styleId="ListBullet2">
    <w:name w:val="List Bullet 2"/>
    <w:basedOn w:val="Normal"/>
    <w:semiHidden/>
    <w:unhideWhenUsed/>
    <w:rsid w:val="00B84935"/>
    <w:pPr>
      <w:numPr>
        <w:numId w:val="2"/>
      </w:numPr>
      <w:contextualSpacing/>
    </w:pPr>
  </w:style>
  <w:style w:type="paragraph" w:styleId="ListBullet3">
    <w:name w:val="List Bullet 3"/>
    <w:basedOn w:val="Normal"/>
    <w:semiHidden/>
    <w:unhideWhenUsed/>
    <w:rsid w:val="00B84935"/>
    <w:pPr>
      <w:numPr>
        <w:numId w:val="3"/>
      </w:numPr>
      <w:contextualSpacing/>
    </w:pPr>
  </w:style>
  <w:style w:type="paragraph" w:styleId="ListBullet4">
    <w:name w:val="List Bullet 4"/>
    <w:basedOn w:val="Normal"/>
    <w:semiHidden/>
    <w:unhideWhenUsed/>
    <w:rsid w:val="00B84935"/>
    <w:pPr>
      <w:numPr>
        <w:numId w:val="4"/>
      </w:numPr>
      <w:contextualSpacing/>
    </w:pPr>
  </w:style>
  <w:style w:type="paragraph" w:styleId="ListBullet5">
    <w:name w:val="List Bullet 5"/>
    <w:basedOn w:val="Normal"/>
    <w:semiHidden/>
    <w:unhideWhenUsed/>
    <w:rsid w:val="00B84935"/>
    <w:pPr>
      <w:numPr>
        <w:numId w:val="5"/>
      </w:numPr>
      <w:contextualSpacing/>
    </w:pPr>
  </w:style>
  <w:style w:type="paragraph" w:styleId="ListContinue">
    <w:name w:val="List Continue"/>
    <w:basedOn w:val="Normal"/>
    <w:semiHidden/>
    <w:unhideWhenUsed/>
    <w:rsid w:val="00B84935"/>
    <w:pPr>
      <w:spacing w:after="120"/>
      <w:ind w:left="360"/>
      <w:contextualSpacing/>
    </w:pPr>
  </w:style>
  <w:style w:type="paragraph" w:styleId="ListContinue2">
    <w:name w:val="List Continue 2"/>
    <w:basedOn w:val="Normal"/>
    <w:semiHidden/>
    <w:unhideWhenUsed/>
    <w:rsid w:val="00B84935"/>
    <w:pPr>
      <w:spacing w:after="120"/>
      <w:ind w:left="720"/>
      <w:contextualSpacing/>
    </w:pPr>
  </w:style>
  <w:style w:type="paragraph" w:styleId="ListContinue3">
    <w:name w:val="List Continue 3"/>
    <w:basedOn w:val="Normal"/>
    <w:semiHidden/>
    <w:unhideWhenUsed/>
    <w:rsid w:val="00B84935"/>
    <w:pPr>
      <w:spacing w:after="120"/>
      <w:ind w:left="1080"/>
      <w:contextualSpacing/>
    </w:pPr>
  </w:style>
  <w:style w:type="paragraph" w:styleId="ListContinue4">
    <w:name w:val="List Continue 4"/>
    <w:basedOn w:val="Normal"/>
    <w:semiHidden/>
    <w:unhideWhenUsed/>
    <w:rsid w:val="00B84935"/>
    <w:pPr>
      <w:spacing w:after="120"/>
      <w:ind w:left="1440"/>
      <w:contextualSpacing/>
    </w:pPr>
  </w:style>
  <w:style w:type="paragraph" w:styleId="ListContinue5">
    <w:name w:val="List Continue 5"/>
    <w:basedOn w:val="Normal"/>
    <w:semiHidden/>
    <w:unhideWhenUsed/>
    <w:rsid w:val="00B84935"/>
    <w:pPr>
      <w:spacing w:after="120"/>
      <w:ind w:left="1800"/>
      <w:contextualSpacing/>
    </w:pPr>
  </w:style>
  <w:style w:type="paragraph" w:styleId="ListNumber">
    <w:name w:val="List Number"/>
    <w:basedOn w:val="Normal"/>
    <w:semiHidden/>
    <w:unhideWhenUsed/>
    <w:rsid w:val="00B84935"/>
    <w:pPr>
      <w:numPr>
        <w:numId w:val="6"/>
      </w:numPr>
      <w:contextualSpacing/>
    </w:pPr>
  </w:style>
  <w:style w:type="paragraph" w:styleId="ListNumber2">
    <w:name w:val="List Number 2"/>
    <w:basedOn w:val="Normal"/>
    <w:semiHidden/>
    <w:unhideWhenUsed/>
    <w:rsid w:val="00B84935"/>
    <w:pPr>
      <w:numPr>
        <w:numId w:val="7"/>
      </w:numPr>
      <w:contextualSpacing/>
    </w:pPr>
  </w:style>
  <w:style w:type="paragraph" w:styleId="ListNumber3">
    <w:name w:val="List Number 3"/>
    <w:basedOn w:val="Normal"/>
    <w:semiHidden/>
    <w:unhideWhenUsed/>
    <w:rsid w:val="00B84935"/>
    <w:pPr>
      <w:numPr>
        <w:numId w:val="8"/>
      </w:numPr>
      <w:contextualSpacing/>
    </w:pPr>
  </w:style>
  <w:style w:type="paragraph" w:styleId="ListNumber4">
    <w:name w:val="List Number 4"/>
    <w:basedOn w:val="Normal"/>
    <w:semiHidden/>
    <w:unhideWhenUsed/>
    <w:rsid w:val="00B84935"/>
    <w:pPr>
      <w:numPr>
        <w:numId w:val="9"/>
      </w:numPr>
      <w:contextualSpacing/>
    </w:pPr>
  </w:style>
  <w:style w:type="paragraph" w:styleId="ListNumber5">
    <w:name w:val="List Number 5"/>
    <w:basedOn w:val="Normal"/>
    <w:semiHidden/>
    <w:unhideWhenUsed/>
    <w:rsid w:val="00B84935"/>
    <w:pPr>
      <w:numPr>
        <w:numId w:val="10"/>
      </w:numPr>
      <w:contextualSpacing/>
    </w:pPr>
  </w:style>
  <w:style w:type="paragraph" w:styleId="ListParagraph">
    <w:name w:val="List Paragraph"/>
    <w:basedOn w:val="Normal"/>
    <w:uiPriority w:val="34"/>
    <w:qFormat/>
    <w:rsid w:val="00B84935"/>
    <w:pPr>
      <w:ind w:left="720"/>
      <w:contextualSpacing/>
    </w:pPr>
  </w:style>
  <w:style w:type="paragraph" w:styleId="MacroText">
    <w:name w:val="macro"/>
    <w:link w:val="MacroTextChar"/>
    <w:semiHidden/>
    <w:unhideWhenUsed/>
    <w:rsid w:val="00B84935"/>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B84935"/>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B849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84935"/>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B84935"/>
    <w:rPr>
      <w:color w:val="404040" w:themeColor="text1" w:themeTint="BF"/>
      <w:sz w:val="20"/>
    </w:rPr>
  </w:style>
  <w:style w:type="paragraph" w:styleId="NormalWeb">
    <w:name w:val="Normal (Web)"/>
    <w:basedOn w:val="Normal"/>
    <w:semiHidden/>
    <w:unhideWhenUsed/>
    <w:rsid w:val="00B84935"/>
    <w:rPr>
      <w:rFonts w:ascii="Times New Roman" w:hAnsi="Times New Roman" w:cs="Times New Roman"/>
      <w:sz w:val="24"/>
      <w:szCs w:val="24"/>
    </w:rPr>
  </w:style>
  <w:style w:type="paragraph" w:styleId="NormalIndent">
    <w:name w:val="Normal Indent"/>
    <w:basedOn w:val="Normal"/>
    <w:semiHidden/>
    <w:unhideWhenUsed/>
    <w:rsid w:val="00B84935"/>
    <w:pPr>
      <w:ind w:left="720"/>
    </w:pPr>
  </w:style>
  <w:style w:type="paragraph" w:styleId="NoteHeading">
    <w:name w:val="Note Heading"/>
    <w:basedOn w:val="Normal"/>
    <w:next w:val="Normal"/>
    <w:link w:val="NoteHeadingChar"/>
    <w:semiHidden/>
    <w:unhideWhenUsed/>
    <w:rsid w:val="00B84935"/>
  </w:style>
  <w:style w:type="character" w:customStyle="1" w:styleId="NoteHeadingChar">
    <w:name w:val="Note Heading Char"/>
    <w:basedOn w:val="DefaultParagraphFont"/>
    <w:link w:val="NoteHeading"/>
    <w:semiHidden/>
    <w:rsid w:val="00B84935"/>
    <w:rPr>
      <w:color w:val="404040" w:themeColor="text1" w:themeTint="BF"/>
      <w:sz w:val="20"/>
    </w:rPr>
  </w:style>
  <w:style w:type="paragraph" w:styleId="PlainText">
    <w:name w:val="Plain Text"/>
    <w:basedOn w:val="Normal"/>
    <w:link w:val="PlainTextChar"/>
    <w:semiHidden/>
    <w:unhideWhenUsed/>
    <w:rsid w:val="00B84935"/>
    <w:rPr>
      <w:rFonts w:ascii="Consolas" w:hAnsi="Consolas"/>
      <w:sz w:val="21"/>
      <w:szCs w:val="21"/>
    </w:rPr>
  </w:style>
  <w:style w:type="character" w:customStyle="1" w:styleId="PlainTextChar">
    <w:name w:val="Plain Text Char"/>
    <w:basedOn w:val="DefaultParagraphFont"/>
    <w:link w:val="PlainText"/>
    <w:semiHidden/>
    <w:rsid w:val="00B84935"/>
    <w:rPr>
      <w:rFonts w:ascii="Consolas" w:hAnsi="Consolas"/>
      <w:color w:val="404040" w:themeColor="text1" w:themeTint="BF"/>
      <w:sz w:val="21"/>
      <w:szCs w:val="21"/>
    </w:rPr>
  </w:style>
  <w:style w:type="paragraph" w:styleId="Quote">
    <w:name w:val="Quote"/>
    <w:basedOn w:val="Normal"/>
    <w:next w:val="Normal"/>
    <w:link w:val="QuoteChar"/>
    <w:qFormat/>
    <w:rsid w:val="00B84935"/>
    <w:rPr>
      <w:i/>
      <w:iCs/>
      <w:color w:val="000000" w:themeColor="text1"/>
    </w:rPr>
  </w:style>
  <w:style w:type="character" w:customStyle="1" w:styleId="QuoteChar">
    <w:name w:val="Quote Char"/>
    <w:basedOn w:val="DefaultParagraphFont"/>
    <w:link w:val="Quote"/>
    <w:rsid w:val="00B84935"/>
    <w:rPr>
      <w:i/>
      <w:iCs/>
      <w:color w:val="000000" w:themeColor="text1"/>
      <w:sz w:val="20"/>
    </w:rPr>
  </w:style>
  <w:style w:type="paragraph" w:styleId="Salutation">
    <w:name w:val="Salutation"/>
    <w:basedOn w:val="Normal"/>
    <w:next w:val="Normal"/>
    <w:link w:val="SalutationChar"/>
    <w:semiHidden/>
    <w:unhideWhenUsed/>
    <w:rsid w:val="00B84935"/>
  </w:style>
  <w:style w:type="character" w:customStyle="1" w:styleId="SalutationChar">
    <w:name w:val="Salutation Char"/>
    <w:basedOn w:val="DefaultParagraphFont"/>
    <w:link w:val="Salutation"/>
    <w:semiHidden/>
    <w:rsid w:val="00B84935"/>
    <w:rPr>
      <w:color w:val="404040" w:themeColor="text1" w:themeTint="BF"/>
      <w:sz w:val="20"/>
    </w:rPr>
  </w:style>
  <w:style w:type="paragraph" w:styleId="Subtitle">
    <w:name w:val="Subtitle"/>
    <w:basedOn w:val="Normal"/>
    <w:next w:val="Normal"/>
    <w:link w:val="SubtitleChar"/>
    <w:qFormat/>
    <w:rsid w:val="00B84935"/>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B84935"/>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B84935"/>
    <w:pPr>
      <w:ind w:left="200" w:hanging="200"/>
    </w:pPr>
  </w:style>
  <w:style w:type="paragraph" w:styleId="TableofFigures">
    <w:name w:val="table of figures"/>
    <w:basedOn w:val="Normal"/>
    <w:next w:val="Normal"/>
    <w:semiHidden/>
    <w:unhideWhenUsed/>
    <w:rsid w:val="00B84935"/>
  </w:style>
  <w:style w:type="paragraph" w:styleId="Title">
    <w:name w:val="Title"/>
    <w:basedOn w:val="Normal"/>
    <w:next w:val="Normal"/>
    <w:link w:val="TitleChar"/>
    <w:qFormat/>
    <w:rsid w:val="00B84935"/>
    <w:pPr>
      <w:pBdr>
        <w:bottom w:val="single" w:sz="8" w:space="4" w:color="990000" w:themeColor="accent1"/>
      </w:pBdr>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leChar">
    <w:name w:val="Title Char"/>
    <w:basedOn w:val="DefaultParagraphFont"/>
    <w:link w:val="Title"/>
    <w:rsid w:val="00B84935"/>
    <w:rPr>
      <w:rFonts w:asciiTheme="majorHAnsi" w:eastAsiaTheme="majorEastAsia" w:hAnsiTheme="majorHAnsi" w:cstheme="majorBidi"/>
      <w:color w:val="262626" w:themeColor="text2" w:themeShade="BF"/>
      <w:spacing w:val="5"/>
      <w:kern w:val="28"/>
      <w:sz w:val="52"/>
      <w:szCs w:val="52"/>
    </w:rPr>
  </w:style>
  <w:style w:type="paragraph" w:styleId="TOAHeading">
    <w:name w:val="toa heading"/>
    <w:basedOn w:val="Normal"/>
    <w:next w:val="Normal"/>
    <w:semiHidden/>
    <w:unhideWhenUsed/>
    <w:rsid w:val="00B849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B84935"/>
    <w:pPr>
      <w:spacing w:after="100"/>
    </w:pPr>
  </w:style>
  <w:style w:type="paragraph" w:styleId="TOC2">
    <w:name w:val="toc 2"/>
    <w:basedOn w:val="Normal"/>
    <w:next w:val="Normal"/>
    <w:autoRedefine/>
    <w:semiHidden/>
    <w:unhideWhenUsed/>
    <w:rsid w:val="00B84935"/>
    <w:pPr>
      <w:spacing w:after="100"/>
      <w:ind w:left="200"/>
    </w:pPr>
  </w:style>
  <w:style w:type="paragraph" w:styleId="TOC3">
    <w:name w:val="toc 3"/>
    <w:basedOn w:val="Normal"/>
    <w:next w:val="Normal"/>
    <w:autoRedefine/>
    <w:semiHidden/>
    <w:unhideWhenUsed/>
    <w:rsid w:val="00B84935"/>
    <w:pPr>
      <w:spacing w:after="100"/>
      <w:ind w:left="400"/>
    </w:pPr>
  </w:style>
  <w:style w:type="paragraph" w:styleId="TOC4">
    <w:name w:val="toc 4"/>
    <w:basedOn w:val="Normal"/>
    <w:next w:val="Normal"/>
    <w:autoRedefine/>
    <w:semiHidden/>
    <w:unhideWhenUsed/>
    <w:rsid w:val="00B84935"/>
    <w:pPr>
      <w:spacing w:after="100"/>
      <w:ind w:left="600"/>
    </w:pPr>
  </w:style>
  <w:style w:type="paragraph" w:styleId="TOC5">
    <w:name w:val="toc 5"/>
    <w:basedOn w:val="Normal"/>
    <w:next w:val="Normal"/>
    <w:autoRedefine/>
    <w:semiHidden/>
    <w:unhideWhenUsed/>
    <w:rsid w:val="00B84935"/>
    <w:pPr>
      <w:spacing w:after="100"/>
      <w:ind w:left="800"/>
    </w:pPr>
  </w:style>
  <w:style w:type="paragraph" w:styleId="TOC6">
    <w:name w:val="toc 6"/>
    <w:basedOn w:val="Normal"/>
    <w:next w:val="Normal"/>
    <w:autoRedefine/>
    <w:semiHidden/>
    <w:unhideWhenUsed/>
    <w:rsid w:val="00B84935"/>
    <w:pPr>
      <w:spacing w:after="100"/>
      <w:ind w:left="1000"/>
    </w:pPr>
  </w:style>
  <w:style w:type="paragraph" w:styleId="TOC7">
    <w:name w:val="toc 7"/>
    <w:basedOn w:val="Normal"/>
    <w:next w:val="Normal"/>
    <w:autoRedefine/>
    <w:semiHidden/>
    <w:unhideWhenUsed/>
    <w:rsid w:val="00B84935"/>
    <w:pPr>
      <w:spacing w:after="100"/>
      <w:ind w:left="1200"/>
    </w:pPr>
  </w:style>
  <w:style w:type="paragraph" w:styleId="TOC8">
    <w:name w:val="toc 8"/>
    <w:basedOn w:val="Normal"/>
    <w:next w:val="Normal"/>
    <w:autoRedefine/>
    <w:semiHidden/>
    <w:unhideWhenUsed/>
    <w:rsid w:val="00B84935"/>
    <w:pPr>
      <w:spacing w:after="100"/>
      <w:ind w:left="1400"/>
    </w:pPr>
  </w:style>
  <w:style w:type="paragraph" w:styleId="TOC9">
    <w:name w:val="toc 9"/>
    <w:basedOn w:val="Normal"/>
    <w:next w:val="Normal"/>
    <w:autoRedefine/>
    <w:semiHidden/>
    <w:unhideWhenUsed/>
    <w:rsid w:val="00B84935"/>
    <w:pPr>
      <w:spacing w:after="100"/>
      <w:ind w:left="1600"/>
    </w:pPr>
  </w:style>
  <w:style w:type="paragraph" w:styleId="TOCHeading">
    <w:name w:val="TOC Heading"/>
    <w:basedOn w:val="Heading1"/>
    <w:next w:val="Normal"/>
    <w:semiHidden/>
    <w:unhideWhenUsed/>
    <w:qFormat/>
    <w:rsid w:val="00B84935"/>
    <w:pPr>
      <w:outlineLvl w:val="9"/>
    </w:pPr>
  </w:style>
  <w:style w:type="paragraph" w:styleId="BodyTextIndent">
    <w:name w:val="Body Text Indent"/>
    <w:basedOn w:val="Normal"/>
    <w:link w:val="BodyTextIndentChar"/>
    <w:uiPriority w:val="99"/>
    <w:semiHidden/>
    <w:unhideWhenUsed/>
    <w:rsid w:val="00A76710"/>
    <w:pPr>
      <w:spacing w:after="120"/>
      <w:ind w:left="283"/>
    </w:pPr>
  </w:style>
  <w:style w:type="character" w:customStyle="1" w:styleId="BodyTextIndentChar">
    <w:name w:val="Body Text Indent Char"/>
    <w:basedOn w:val="DefaultParagraphFont"/>
    <w:link w:val="BodyTextIndent"/>
    <w:uiPriority w:val="99"/>
    <w:semiHidden/>
    <w:rsid w:val="00A76710"/>
    <w:rPr>
      <w:color w:val="404040" w:themeColor="text1" w:themeTint="BF"/>
      <w:sz w:val="20"/>
    </w:rPr>
  </w:style>
  <w:style w:type="paragraph" w:customStyle="1" w:styleId="Default">
    <w:name w:val="Default"/>
    <w:rsid w:val="00E772ED"/>
    <w:pPr>
      <w:autoSpaceDE w:val="0"/>
      <w:autoSpaceDN w:val="0"/>
      <w:adjustRightInd w:val="0"/>
    </w:pPr>
    <w:rPr>
      <w:rFonts w:ascii="Arial" w:hAnsi="Arial" w:cs="Arial"/>
      <w:color w:val="000000"/>
      <w:sz w:val="24"/>
      <w:szCs w:val="24"/>
    </w:rPr>
  </w:style>
  <w:style w:type="paragraph" w:customStyle="1" w:styleId="O-BodyText5">
    <w:name w:val="O-Body Text .5&quot;"/>
    <w:aliases w:val="S2"/>
    <w:basedOn w:val="Normal"/>
    <w:rsid w:val="009D1DC1"/>
    <w:pPr>
      <w:spacing w:after="240"/>
      <w:ind w:firstLine="720"/>
    </w:pPr>
    <w:rPr>
      <w:rFonts w:ascii="Times New Roman" w:eastAsia="Times New Roman" w:hAnsi="Times New Roman" w:cs="Times New Roman"/>
      <w:color w:val="auto"/>
      <w:sz w:val="24"/>
      <w:szCs w:val="20"/>
    </w:rPr>
  </w:style>
  <w:style w:type="character" w:styleId="CommentReference">
    <w:name w:val="annotation reference"/>
    <w:basedOn w:val="DefaultParagraphFont"/>
    <w:uiPriority w:val="99"/>
    <w:semiHidden/>
    <w:unhideWhenUsed/>
    <w:rsid w:val="00657CCA"/>
    <w:rPr>
      <w:sz w:val="16"/>
      <w:szCs w:val="16"/>
    </w:rPr>
  </w:style>
  <w:style w:type="table" w:styleId="TableGrid">
    <w:name w:val="Table Grid"/>
    <w:basedOn w:val="TableNormal"/>
    <w:uiPriority w:val="59"/>
    <w:rsid w:val="00907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3">
    <w:name w:val="Medium Shading 1 Accent 3"/>
    <w:basedOn w:val="TableNormal"/>
    <w:uiPriority w:val="63"/>
    <w:rsid w:val="00907CFC"/>
    <w:tblPr>
      <w:tblStyleRowBandSize w:val="1"/>
      <w:tblStyleColBandSize w:val="1"/>
      <w:tblInd w:w="0" w:type="dxa"/>
      <w:tblBorders>
        <w:top w:val="single" w:sz="8" w:space="0" w:color="FF702F" w:themeColor="accent3" w:themeTint="BF"/>
        <w:left w:val="single" w:sz="8" w:space="0" w:color="FF702F" w:themeColor="accent3" w:themeTint="BF"/>
        <w:bottom w:val="single" w:sz="8" w:space="0" w:color="FF702F" w:themeColor="accent3" w:themeTint="BF"/>
        <w:right w:val="single" w:sz="8" w:space="0" w:color="FF702F" w:themeColor="accent3" w:themeTint="BF"/>
        <w:insideH w:val="single" w:sz="8" w:space="0" w:color="FF702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702F" w:themeColor="accent3" w:themeTint="BF"/>
          <w:left w:val="single" w:sz="8" w:space="0" w:color="FF702F" w:themeColor="accent3" w:themeTint="BF"/>
          <w:bottom w:val="single" w:sz="8" w:space="0" w:color="FF702F" w:themeColor="accent3" w:themeTint="BF"/>
          <w:right w:val="single" w:sz="8" w:space="0" w:color="FF702F" w:themeColor="accent3" w:themeTint="BF"/>
          <w:insideH w:val="nil"/>
          <w:insideV w:val="nil"/>
        </w:tcBorders>
        <w:shd w:val="clear" w:color="auto" w:fill="E94A00" w:themeFill="accent3"/>
      </w:tcPr>
    </w:tblStylePr>
    <w:tblStylePr w:type="lastRow">
      <w:pPr>
        <w:spacing w:before="0" w:after="0" w:line="240" w:lineRule="auto"/>
      </w:pPr>
      <w:rPr>
        <w:b/>
        <w:bCs/>
      </w:rPr>
      <w:tblPr/>
      <w:tcPr>
        <w:tcBorders>
          <w:top w:val="double" w:sz="6" w:space="0" w:color="FF702F" w:themeColor="accent3" w:themeTint="BF"/>
          <w:left w:val="single" w:sz="8" w:space="0" w:color="FF702F" w:themeColor="accent3" w:themeTint="BF"/>
          <w:bottom w:val="single" w:sz="8" w:space="0" w:color="FF702F" w:themeColor="accent3" w:themeTint="BF"/>
          <w:right w:val="single" w:sz="8" w:space="0" w:color="FF702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CFBA" w:themeFill="accent3" w:themeFillTint="3F"/>
      </w:tcPr>
    </w:tblStylePr>
    <w:tblStylePr w:type="band1Horz">
      <w:tblPr/>
      <w:tcPr>
        <w:tcBorders>
          <w:insideH w:val="nil"/>
          <w:insideV w:val="nil"/>
        </w:tcBorders>
        <w:shd w:val="clear" w:color="auto" w:fill="FFCFBA" w:themeFill="accent3"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151D34"/>
    <w:tblPr>
      <w:tblStyleRowBandSize w:val="1"/>
      <w:tblStyleColBandSize w:val="1"/>
      <w:tblInd w:w="0" w:type="dxa"/>
      <w:tblBorders>
        <w:top w:val="single" w:sz="8" w:space="0" w:color="F20000" w:themeColor="accent1" w:themeTint="BF"/>
        <w:left w:val="single" w:sz="8" w:space="0" w:color="F20000" w:themeColor="accent1" w:themeTint="BF"/>
        <w:bottom w:val="single" w:sz="8" w:space="0" w:color="F20000" w:themeColor="accent1" w:themeTint="BF"/>
        <w:right w:val="single" w:sz="8" w:space="0" w:color="F20000" w:themeColor="accent1" w:themeTint="BF"/>
        <w:insideH w:val="single" w:sz="8" w:space="0" w:color="F20000"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20000" w:themeColor="accent1" w:themeTint="BF"/>
          <w:left w:val="single" w:sz="8" w:space="0" w:color="F20000" w:themeColor="accent1" w:themeTint="BF"/>
          <w:bottom w:val="single" w:sz="8" w:space="0" w:color="F20000" w:themeColor="accent1" w:themeTint="BF"/>
          <w:right w:val="single" w:sz="8" w:space="0" w:color="F20000" w:themeColor="accent1" w:themeTint="BF"/>
          <w:insideH w:val="nil"/>
          <w:insideV w:val="nil"/>
        </w:tcBorders>
        <w:shd w:val="clear" w:color="auto" w:fill="990000" w:themeFill="accent1"/>
      </w:tcPr>
    </w:tblStylePr>
    <w:tblStylePr w:type="lastRow">
      <w:pPr>
        <w:spacing w:before="0" w:after="0" w:line="240" w:lineRule="auto"/>
      </w:pPr>
      <w:rPr>
        <w:b/>
        <w:bCs/>
      </w:rPr>
      <w:tblPr/>
      <w:tcPr>
        <w:tcBorders>
          <w:top w:val="double" w:sz="6" w:space="0" w:color="F20000" w:themeColor="accent1" w:themeTint="BF"/>
          <w:left w:val="single" w:sz="8" w:space="0" w:color="F20000" w:themeColor="accent1" w:themeTint="BF"/>
          <w:bottom w:val="single" w:sz="8" w:space="0" w:color="F20000" w:themeColor="accent1" w:themeTint="BF"/>
          <w:right w:val="single" w:sz="8" w:space="0" w:color="F2000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6A6" w:themeFill="accent1" w:themeFillTint="3F"/>
      </w:tcPr>
    </w:tblStylePr>
    <w:tblStylePr w:type="band1Horz">
      <w:tblPr/>
      <w:tcPr>
        <w:tcBorders>
          <w:insideH w:val="nil"/>
          <w:insideV w:val="nil"/>
        </w:tcBorders>
        <w:shd w:val="clear" w:color="auto" w:fill="FFA6A6" w:themeFill="accent1" w:themeFillTint="3F"/>
      </w:tcPr>
    </w:tblStylePr>
    <w:tblStylePr w:type="band2Horz">
      <w:tblPr/>
      <w:tcPr>
        <w:tcBorders>
          <w:insideH w:val="nil"/>
          <w:insideV w:val="nil"/>
        </w:tcBorders>
      </w:tcPr>
    </w:tblStylePr>
  </w:style>
  <w:style w:type="paragraph" w:customStyle="1" w:styleId="Listenabsatz1">
    <w:name w:val="Listenabsatz1"/>
    <w:basedOn w:val="Normal"/>
    <w:rsid w:val="0027599C"/>
    <w:pPr>
      <w:ind w:left="720"/>
      <w:contextualSpacing/>
    </w:pPr>
    <w:rPr>
      <w:rFonts w:ascii="Arial" w:eastAsia="Times New Roman" w:hAnsi="Arial" w:cs="Times New Roman"/>
      <w:color w:val="auto"/>
      <w:sz w:val="24"/>
      <w:szCs w:val="24"/>
      <w:lang w:val="de-DE" w:eastAsia="de-DE"/>
    </w:rPr>
  </w:style>
  <w:style w:type="table" w:styleId="MediumShading1-Accent2">
    <w:name w:val="Medium Shading 1 Accent 2"/>
    <w:basedOn w:val="TableNormal"/>
    <w:uiPriority w:val="63"/>
    <w:rsid w:val="0027599C"/>
    <w:tblPr>
      <w:tblStyleRowBandSize w:val="1"/>
      <w:tblStyleColBandSize w:val="1"/>
      <w:tblInd w:w="0" w:type="dxa"/>
      <w:tblBorders>
        <w:top w:val="single" w:sz="8" w:space="0" w:color="C00202" w:themeColor="accent2" w:themeTint="BF"/>
        <w:left w:val="single" w:sz="8" w:space="0" w:color="C00202" w:themeColor="accent2" w:themeTint="BF"/>
        <w:bottom w:val="single" w:sz="8" w:space="0" w:color="C00202" w:themeColor="accent2" w:themeTint="BF"/>
        <w:right w:val="single" w:sz="8" w:space="0" w:color="C00202" w:themeColor="accent2" w:themeTint="BF"/>
        <w:insideH w:val="single" w:sz="8" w:space="0" w:color="C00202"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00202" w:themeColor="accent2" w:themeTint="BF"/>
          <w:left w:val="single" w:sz="8" w:space="0" w:color="C00202" w:themeColor="accent2" w:themeTint="BF"/>
          <w:bottom w:val="single" w:sz="8" w:space="0" w:color="C00202" w:themeColor="accent2" w:themeTint="BF"/>
          <w:right w:val="single" w:sz="8" w:space="0" w:color="C00202" w:themeColor="accent2" w:themeTint="BF"/>
          <w:insideH w:val="nil"/>
          <w:insideV w:val="nil"/>
        </w:tcBorders>
        <w:shd w:val="clear" w:color="auto" w:fill="580101" w:themeFill="accent2"/>
      </w:tcPr>
    </w:tblStylePr>
    <w:tblStylePr w:type="lastRow">
      <w:pPr>
        <w:spacing w:before="0" w:after="0" w:line="240" w:lineRule="auto"/>
      </w:pPr>
      <w:rPr>
        <w:b/>
        <w:bCs/>
      </w:rPr>
      <w:tblPr/>
      <w:tcPr>
        <w:tcBorders>
          <w:top w:val="double" w:sz="6" w:space="0" w:color="C00202" w:themeColor="accent2" w:themeTint="BF"/>
          <w:left w:val="single" w:sz="8" w:space="0" w:color="C00202" w:themeColor="accent2" w:themeTint="BF"/>
          <w:bottom w:val="single" w:sz="8" w:space="0" w:color="C00202" w:themeColor="accent2" w:themeTint="BF"/>
          <w:right w:val="single" w:sz="8" w:space="0" w:color="C0020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9797" w:themeFill="accent2" w:themeFillTint="3F"/>
      </w:tcPr>
    </w:tblStylePr>
    <w:tblStylePr w:type="band1Horz">
      <w:tblPr/>
      <w:tcPr>
        <w:tcBorders>
          <w:insideH w:val="nil"/>
          <w:insideV w:val="nil"/>
        </w:tcBorders>
        <w:shd w:val="clear" w:color="auto" w:fill="FD9797" w:themeFill="accent2"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95566B"/>
    <w:tblPr>
      <w:tblStyleRowBandSize w:val="1"/>
      <w:tblStyleColBandSize w:val="1"/>
      <w:tblInd w:w="0" w:type="dxa"/>
      <w:tblBorders>
        <w:top w:val="single" w:sz="8" w:space="0" w:color="990000" w:themeColor="accent1"/>
        <w:left w:val="single" w:sz="8" w:space="0" w:color="990000" w:themeColor="accent1"/>
        <w:bottom w:val="single" w:sz="8" w:space="0" w:color="990000" w:themeColor="accent1"/>
        <w:right w:val="single" w:sz="8" w:space="0" w:color="990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0000" w:themeFill="accent1"/>
      </w:tcPr>
    </w:tblStylePr>
    <w:tblStylePr w:type="lastRow">
      <w:pPr>
        <w:spacing w:before="0" w:after="0" w:line="240" w:lineRule="auto"/>
      </w:pPr>
      <w:rPr>
        <w:b/>
        <w:bCs/>
      </w:rPr>
      <w:tblPr/>
      <w:tcPr>
        <w:tcBorders>
          <w:top w:val="double" w:sz="6" w:space="0" w:color="990000" w:themeColor="accent1"/>
          <w:left w:val="single" w:sz="8" w:space="0" w:color="990000" w:themeColor="accent1"/>
          <w:bottom w:val="single" w:sz="8" w:space="0" w:color="990000" w:themeColor="accent1"/>
          <w:right w:val="single" w:sz="8" w:space="0" w:color="990000" w:themeColor="accent1"/>
        </w:tcBorders>
      </w:tcPr>
    </w:tblStylePr>
    <w:tblStylePr w:type="firstCol">
      <w:rPr>
        <w:b/>
        <w:bCs/>
      </w:rPr>
    </w:tblStylePr>
    <w:tblStylePr w:type="lastCol">
      <w:rPr>
        <w:b/>
        <w:bCs/>
      </w:rPr>
    </w:tblStylePr>
    <w:tblStylePr w:type="band1Vert">
      <w:tblPr/>
      <w:tcPr>
        <w:tcBorders>
          <w:top w:val="single" w:sz="8" w:space="0" w:color="990000" w:themeColor="accent1"/>
          <w:left w:val="single" w:sz="8" w:space="0" w:color="990000" w:themeColor="accent1"/>
          <w:bottom w:val="single" w:sz="8" w:space="0" w:color="990000" w:themeColor="accent1"/>
          <w:right w:val="single" w:sz="8" w:space="0" w:color="990000" w:themeColor="accent1"/>
        </w:tcBorders>
      </w:tcPr>
    </w:tblStylePr>
    <w:tblStylePr w:type="band1Horz">
      <w:tblPr/>
      <w:tcPr>
        <w:tcBorders>
          <w:top w:val="single" w:sz="8" w:space="0" w:color="990000" w:themeColor="accent1"/>
          <w:left w:val="single" w:sz="8" w:space="0" w:color="990000" w:themeColor="accent1"/>
          <w:bottom w:val="single" w:sz="8" w:space="0" w:color="990000" w:themeColor="accent1"/>
          <w:right w:val="single" w:sz="8" w:space="0" w:color="990000" w:themeColor="accent1"/>
        </w:tcBorders>
      </w:tcPr>
    </w:tblStylePr>
  </w:style>
  <w:style w:type="character" w:styleId="Hyperlink">
    <w:name w:val="Hyperlink"/>
    <w:basedOn w:val="DefaultParagraphFont"/>
    <w:uiPriority w:val="99"/>
    <w:unhideWhenUsed/>
    <w:rsid w:val="008E5559"/>
    <w:rPr>
      <w:color w:val="D01010" w:themeColor="hyperlink"/>
      <w:u w:val="single"/>
    </w:rPr>
  </w:style>
  <w:style w:type="character" w:customStyle="1" w:styleId="Marker2">
    <w:name w:val="Marker2"/>
    <w:basedOn w:val="DefaultParagraphFont"/>
    <w:rsid w:val="002A41BC"/>
    <w:rPr>
      <w:rFonts w:cs="Times New Roman"/>
      <w:color w:val="FF0000"/>
    </w:rPr>
  </w:style>
  <w:style w:type="paragraph" w:customStyle="1" w:styleId="NormalCentered">
    <w:name w:val="Normal Centered"/>
    <w:basedOn w:val="Normal"/>
    <w:rsid w:val="001E384D"/>
    <w:pPr>
      <w:spacing w:before="120" w:after="120"/>
      <w:jc w:val="center"/>
    </w:pPr>
    <w:rPr>
      <w:rFonts w:ascii="Times New Roman" w:eastAsia="Times New Roman" w:hAnsi="Times New Roman" w:cs="Times New Roman"/>
      <w:color w:val="auto"/>
      <w:sz w:val="24"/>
      <w:szCs w:val="24"/>
      <w:lang w:val="en-GB" w:eastAsia="de-DE"/>
    </w:rPr>
  </w:style>
  <w:style w:type="table" w:styleId="LightShading-Accent3">
    <w:name w:val="Light Shading Accent 3"/>
    <w:basedOn w:val="TableNormal"/>
    <w:uiPriority w:val="60"/>
    <w:rsid w:val="00921921"/>
    <w:rPr>
      <w:color w:val="AE3600" w:themeColor="accent3" w:themeShade="BF"/>
    </w:rPr>
    <w:tblPr>
      <w:tblStyleRowBandSize w:val="1"/>
      <w:tblStyleColBandSize w:val="1"/>
      <w:tblInd w:w="0" w:type="dxa"/>
      <w:tblBorders>
        <w:top w:val="single" w:sz="8" w:space="0" w:color="E94A00" w:themeColor="accent3"/>
        <w:bottom w:val="single" w:sz="8" w:space="0" w:color="E94A0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94A00" w:themeColor="accent3"/>
          <w:left w:val="nil"/>
          <w:bottom w:val="single" w:sz="8" w:space="0" w:color="E94A00" w:themeColor="accent3"/>
          <w:right w:val="nil"/>
          <w:insideH w:val="nil"/>
          <w:insideV w:val="nil"/>
        </w:tcBorders>
      </w:tcPr>
    </w:tblStylePr>
    <w:tblStylePr w:type="lastRow">
      <w:pPr>
        <w:spacing w:before="0" w:after="0" w:line="240" w:lineRule="auto"/>
      </w:pPr>
      <w:rPr>
        <w:b/>
        <w:bCs/>
      </w:rPr>
      <w:tblPr/>
      <w:tcPr>
        <w:tcBorders>
          <w:top w:val="single" w:sz="8" w:space="0" w:color="E94A00" w:themeColor="accent3"/>
          <w:left w:val="nil"/>
          <w:bottom w:val="single" w:sz="8" w:space="0" w:color="E94A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FBA" w:themeFill="accent3" w:themeFillTint="3F"/>
      </w:tcPr>
    </w:tblStylePr>
    <w:tblStylePr w:type="band1Horz">
      <w:tblPr/>
      <w:tcPr>
        <w:tcBorders>
          <w:left w:val="nil"/>
          <w:right w:val="nil"/>
          <w:insideH w:val="nil"/>
          <w:insideV w:val="nil"/>
        </w:tcBorders>
        <w:shd w:val="clear" w:color="auto" w:fill="FFCFBA" w:themeFill="accent3" w:themeFillTint="3F"/>
      </w:tcPr>
    </w:tblStylePr>
  </w:style>
  <w:style w:type="paragraph" w:styleId="Revision">
    <w:name w:val="Revision"/>
    <w:hidden/>
    <w:uiPriority w:val="99"/>
    <w:semiHidden/>
    <w:rsid w:val="00456570"/>
    <w:rPr>
      <w:color w:val="404040" w:themeColor="text1" w:themeTint="BF"/>
      <w:sz w:val="20"/>
    </w:rPr>
  </w:style>
  <w:style w:type="table" w:styleId="LightList-Accent6">
    <w:name w:val="Light List Accent 6"/>
    <w:basedOn w:val="TableNormal"/>
    <w:uiPriority w:val="61"/>
    <w:rsid w:val="003F7D76"/>
    <w:tblPr>
      <w:tblStyleRowBandSize w:val="1"/>
      <w:tblStyleColBandSize w:val="1"/>
      <w:tblInd w:w="0" w:type="dxa"/>
      <w:tblBorders>
        <w:top w:val="single" w:sz="8" w:space="0" w:color="666666" w:themeColor="accent6"/>
        <w:left w:val="single" w:sz="8" w:space="0" w:color="666666" w:themeColor="accent6"/>
        <w:bottom w:val="single" w:sz="8" w:space="0" w:color="666666" w:themeColor="accent6"/>
        <w:right w:val="single" w:sz="8" w:space="0" w:color="66666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66666" w:themeFill="accent6"/>
      </w:tcPr>
    </w:tblStylePr>
    <w:tblStylePr w:type="lastRow">
      <w:pPr>
        <w:spacing w:before="0" w:after="0" w:line="240" w:lineRule="auto"/>
      </w:pPr>
      <w:rPr>
        <w:b/>
        <w:bCs/>
      </w:rPr>
      <w:tblPr/>
      <w:tcPr>
        <w:tcBorders>
          <w:top w:val="double" w:sz="6" w:space="0" w:color="666666" w:themeColor="accent6"/>
          <w:left w:val="single" w:sz="8" w:space="0" w:color="666666" w:themeColor="accent6"/>
          <w:bottom w:val="single" w:sz="8" w:space="0" w:color="666666" w:themeColor="accent6"/>
          <w:right w:val="single" w:sz="8" w:space="0" w:color="666666" w:themeColor="accent6"/>
        </w:tcBorders>
      </w:tcPr>
    </w:tblStylePr>
    <w:tblStylePr w:type="firstCol">
      <w:rPr>
        <w:b/>
        <w:bCs/>
      </w:rPr>
    </w:tblStylePr>
    <w:tblStylePr w:type="lastCol">
      <w:rPr>
        <w:b/>
        <w:bCs/>
      </w:rPr>
    </w:tblStylePr>
    <w:tblStylePr w:type="band1Vert">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tblStylePr w:type="band1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style>
  <w:style w:type="character" w:customStyle="1" w:styleId="hps">
    <w:name w:val="hps"/>
    <w:basedOn w:val="DefaultParagraphFont"/>
    <w:rsid w:val="00935C38"/>
  </w:style>
  <w:style w:type="character" w:customStyle="1" w:styleId="longtext">
    <w:name w:val="long_text"/>
    <w:basedOn w:val="DefaultParagraphFont"/>
    <w:rsid w:val="00935C38"/>
  </w:style>
  <w:style w:type="paragraph" w:customStyle="1" w:styleId="Text">
    <w:name w:val="Text"/>
    <w:basedOn w:val="Normal"/>
    <w:rsid w:val="00935C38"/>
    <w:pPr>
      <w:spacing w:after="80" w:line="260" w:lineRule="exact"/>
      <w:jc w:val="both"/>
    </w:pPr>
    <w:rPr>
      <w:rFonts w:ascii="Arial" w:eastAsia="Times New Roman" w:hAnsi="Arial" w:cs="Arial"/>
      <w:color w:val="auto"/>
      <w:sz w:val="22"/>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4935"/>
    <w:rPr>
      <w:color w:val="404040" w:themeColor="text1" w:themeTint="BF"/>
      <w:sz w:val="20"/>
    </w:rPr>
  </w:style>
  <w:style w:type="paragraph" w:styleId="Heading1">
    <w:name w:val="heading 1"/>
    <w:basedOn w:val="Normal"/>
    <w:next w:val="Normal"/>
    <w:link w:val="Heading1Char"/>
    <w:qFormat/>
    <w:rsid w:val="00B84935"/>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B84935"/>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B84935"/>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B84935"/>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B84935"/>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B84935"/>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B84935"/>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B84935"/>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B84935"/>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4935"/>
    <w:pPr>
      <w:spacing w:after="200"/>
      <w:ind w:right="144"/>
      <w:jc w:val="right"/>
    </w:pPr>
    <w:rPr>
      <w:szCs w:val="24"/>
    </w:rPr>
  </w:style>
  <w:style w:type="character" w:customStyle="1" w:styleId="HeaderChar">
    <w:name w:val="Header Char"/>
    <w:basedOn w:val="DefaultParagraphFont"/>
    <w:link w:val="Header"/>
    <w:rsid w:val="00B84935"/>
    <w:rPr>
      <w:color w:val="404040" w:themeColor="text1" w:themeTint="BF"/>
      <w:sz w:val="20"/>
      <w:szCs w:val="24"/>
    </w:rPr>
  </w:style>
  <w:style w:type="paragraph" w:styleId="Footer">
    <w:name w:val="footer"/>
    <w:basedOn w:val="Normal"/>
    <w:link w:val="FooterChar"/>
    <w:rsid w:val="00B84935"/>
    <w:pPr>
      <w:tabs>
        <w:tab w:val="center" w:pos="4680"/>
        <w:tab w:val="right" w:pos="9360"/>
      </w:tabs>
      <w:spacing w:before="240"/>
      <w:jc w:val="right"/>
    </w:pPr>
    <w:rPr>
      <w:color w:val="A4A4A4" w:themeColor="accent5"/>
      <w:sz w:val="16"/>
      <w:szCs w:val="16"/>
    </w:rPr>
  </w:style>
  <w:style w:type="character" w:customStyle="1" w:styleId="FooterChar">
    <w:name w:val="Footer Char"/>
    <w:basedOn w:val="DefaultParagraphFont"/>
    <w:link w:val="Footer"/>
    <w:rsid w:val="00B84935"/>
    <w:rPr>
      <w:color w:val="A4A4A4" w:themeColor="accent5"/>
      <w:sz w:val="16"/>
      <w:szCs w:val="16"/>
    </w:rPr>
  </w:style>
  <w:style w:type="paragraph" w:customStyle="1" w:styleId="Header-Left">
    <w:name w:val="Header-Left"/>
    <w:basedOn w:val="Normal"/>
    <w:rsid w:val="00B84935"/>
    <w:pPr>
      <w:spacing w:before="1100"/>
      <w:ind w:left="43"/>
    </w:pPr>
    <w:rPr>
      <w:rFonts w:asciiTheme="majorHAnsi" w:eastAsiaTheme="majorEastAsia" w:hAnsiTheme="majorHAnsi" w:cstheme="majorBidi"/>
      <w:color w:val="A4A4A4" w:themeColor="accent5"/>
      <w:sz w:val="40"/>
    </w:rPr>
  </w:style>
  <w:style w:type="paragraph" w:customStyle="1" w:styleId="Header-Right">
    <w:name w:val="Header-Right"/>
    <w:basedOn w:val="Normal"/>
    <w:rsid w:val="00B84935"/>
    <w:pPr>
      <w:spacing w:before="60" w:after="720"/>
      <w:ind w:right="216"/>
      <w:jc w:val="right"/>
    </w:pPr>
    <w:rPr>
      <w:color w:val="auto"/>
      <w:sz w:val="52"/>
    </w:rPr>
  </w:style>
  <w:style w:type="table" w:customStyle="1" w:styleId="HostTable-Borderless">
    <w:name w:val="Host Table - Borderless"/>
    <w:basedOn w:val="TableNormal"/>
    <w:rsid w:val="00B84935"/>
    <w:tblPr>
      <w:tblInd w:w="0" w:type="dxa"/>
      <w:tblCellMar>
        <w:top w:w="0" w:type="dxa"/>
        <w:left w:w="0" w:type="dxa"/>
        <w:bottom w:w="0" w:type="dxa"/>
        <w:right w:w="0" w:type="dxa"/>
      </w:tblCellMar>
    </w:tblPr>
  </w:style>
  <w:style w:type="paragraph" w:customStyle="1" w:styleId="DateandRecipient">
    <w:name w:val="Date and Recipient"/>
    <w:basedOn w:val="Normal"/>
    <w:rsid w:val="00B84935"/>
    <w:pPr>
      <w:spacing w:before="600"/>
    </w:pPr>
  </w:style>
  <w:style w:type="paragraph" w:styleId="BodyText">
    <w:name w:val="Body Text"/>
    <w:basedOn w:val="Normal"/>
    <w:link w:val="BodyTextChar"/>
    <w:rsid w:val="00B84935"/>
    <w:pPr>
      <w:spacing w:before="200"/>
    </w:pPr>
    <w:rPr>
      <w:szCs w:val="20"/>
    </w:rPr>
  </w:style>
  <w:style w:type="character" w:customStyle="1" w:styleId="BodyTextChar">
    <w:name w:val="Body Text Char"/>
    <w:basedOn w:val="DefaultParagraphFont"/>
    <w:link w:val="BodyText"/>
    <w:rsid w:val="00B84935"/>
    <w:rPr>
      <w:color w:val="404040" w:themeColor="text1" w:themeTint="BF"/>
      <w:sz w:val="20"/>
      <w:szCs w:val="20"/>
    </w:rPr>
  </w:style>
  <w:style w:type="paragraph" w:styleId="Signature">
    <w:name w:val="Signature"/>
    <w:basedOn w:val="Normal"/>
    <w:link w:val="SignatureChar"/>
    <w:rsid w:val="00B84935"/>
    <w:pPr>
      <w:spacing w:before="720"/>
    </w:pPr>
  </w:style>
  <w:style w:type="character" w:customStyle="1" w:styleId="SignatureChar">
    <w:name w:val="Signature Char"/>
    <w:basedOn w:val="DefaultParagraphFont"/>
    <w:link w:val="Signature"/>
    <w:rsid w:val="00B84935"/>
    <w:rPr>
      <w:color w:val="404040" w:themeColor="text1" w:themeTint="BF"/>
      <w:sz w:val="20"/>
    </w:rPr>
  </w:style>
  <w:style w:type="paragraph" w:styleId="BalloonText">
    <w:name w:val="Balloon Text"/>
    <w:basedOn w:val="Normal"/>
    <w:link w:val="BalloonTextChar"/>
    <w:semiHidden/>
    <w:unhideWhenUsed/>
    <w:rsid w:val="00B84935"/>
    <w:rPr>
      <w:rFonts w:ascii="Tahoma" w:hAnsi="Tahoma" w:cs="Tahoma"/>
      <w:sz w:val="16"/>
      <w:szCs w:val="16"/>
    </w:rPr>
  </w:style>
  <w:style w:type="character" w:customStyle="1" w:styleId="BalloonTextChar">
    <w:name w:val="Balloon Text Char"/>
    <w:basedOn w:val="DefaultParagraphFont"/>
    <w:link w:val="BalloonText"/>
    <w:semiHidden/>
    <w:rsid w:val="00B84935"/>
    <w:rPr>
      <w:rFonts w:ascii="Tahoma" w:hAnsi="Tahoma" w:cs="Tahoma"/>
      <w:color w:val="404040" w:themeColor="text1" w:themeTint="BF"/>
      <w:sz w:val="16"/>
      <w:szCs w:val="16"/>
    </w:rPr>
  </w:style>
  <w:style w:type="paragraph" w:styleId="Bibliography">
    <w:name w:val="Bibliography"/>
    <w:basedOn w:val="Normal"/>
    <w:next w:val="Normal"/>
    <w:semiHidden/>
    <w:unhideWhenUsed/>
    <w:rsid w:val="00B84935"/>
  </w:style>
  <w:style w:type="paragraph" w:styleId="BlockText">
    <w:name w:val="Block Text"/>
    <w:basedOn w:val="Normal"/>
    <w:semiHidden/>
    <w:unhideWhenUsed/>
    <w:rsid w:val="00B84935"/>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B84935"/>
    <w:pPr>
      <w:spacing w:after="120"/>
      <w:ind w:left="360"/>
    </w:pPr>
  </w:style>
  <w:style w:type="paragraph" w:styleId="BodyText3">
    <w:name w:val="Body Text 3"/>
    <w:basedOn w:val="Normal"/>
    <w:link w:val="BodyText3Char"/>
    <w:semiHidden/>
    <w:unhideWhenUsed/>
    <w:rsid w:val="00B84935"/>
    <w:pPr>
      <w:spacing w:after="120"/>
    </w:pPr>
    <w:rPr>
      <w:sz w:val="16"/>
      <w:szCs w:val="16"/>
    </w:rPr>
  </w:style>
  <w:style w:type="character" w:customStyle="1" w:styleId="BodyText3Char">
    <w:name w:val="Body Text 3 Char"/>
    <w:basedOn w:val="DefaultParagraphFont"/>
    <w:link w:val="BodyText3"/>
    <w:semiHidden/>
    <w:rsid w:val="00B84935"/>
    <w:rPr>
      <w:color w:val="404040" w:themeColor="text1" w:themeTint="BF"/>
      <w:sz w:val="16"/>
      <w:szCs w:val="16"/>
    </w:rPr>
  </w:style>
  <w:style w:type="paragraph" w:styleId="BodyTextFirstIndent">
    <w:name w:val="Body Text First Indent"/>
    <w:basedOn w:val="BodyText"/>
    <w:link w:val="BodyTextFirstIndentChar"/>
    <w:semiHidden/>
    <w:unhideWhenUsed/>
    <w:rsid w:val="00B84935"/>
    <w:pPr>
      <w:spacing w:before="0"/>
      <w:ind w:firstLine="360"/>
    </w:pPr>
    <w:rPr>
      <w:szCs w:val="22"/>
    </w:rPr>
  </w:style>
  <w:style w:type="character" w:customStyle="1" w:styleId="BodyTextFirstIndentChar">
    <w:name w:val="Body Text First Indent Char"/>
    <w:basedOn w:val="BodyTextChar"/>
    <w:link w:val="BodyTextFirstIndent"/>
    <w:semiHidden/>
    <w:rsid w:val="00B84935"/>
    <w:rPr>
      <w:color w:val="404040" w:themeColor="text1" w:themeTint="BF"/>
      <w:sz w:val="20"/>
      <w:szCs w:val="20"/>
    </w:rPr>
  </w:style>
  <w:style w:type="character" w:customStyle="1" w:styleId="BodyText2Char">
    <w:name w:val="Body Text 2 Char"/>
    <w:basedOn w:val="DefaultParagraphFont"/>
    <w:link w:val="BodyText2"/>
    <w:semiHidden/>
    <w:rsid w:val="00B84935"/>
    <w:rPr>
      <w:color w:val="404040" w:themeColor="text1" w:themeTint="BF"/>
      <w:sz w:val="20"/>
    </w:rPr>
  </w:style>
  <w:style w:type="paragraph" w:styleId="BodyTextFirstIndent2">
    <w:name w:val="Body Text First Indent 2"/>
    <w:basedOn w:val="BodyText2"/>
    <w:link w:val="BodyTextFirstIndent2Char"/>
    <w:semiHidden/>
    <w:unhideWhenUsed/>
    <w:rsid w:val="00B84935"/>
    <w:pPr>
      <w:spacing w:after="0"/>
      <w:ind w:firstLine="360"/>
    </w:pPr>
  </w:style>
  <w:style w:type="character" w:customStyle="1" w:styleId="BodyTextFirstIndent2Char">
    <w:name w:val="Body Text First Indent 2 Char"/>
    <w:basedOn w:val="BodyText2Char"/>
    <w:link w:val="BodyTextFirstIndent2"/>
    <w:semiHidden/>
    <w:rsid w:val="00B84935"/>
    <w:rPr>
      <w:color w:val="404040" w:themeColor="text1" w:themeTint="BF"/>
      <w:sz w:val="20"/>
    </w:rPr>
  </w:style>
  <w:style w:type="paragraph" w:styleId="BodyTextIndent2">
    <w:name w:val="Body Text Indent 2"/>
    <w:basedOn w:val="Normal"/>
    <w:link w:val="BodyTextIndent2Char"/>
    <w:semiHidden/>
    <w:unhideWhenUsed/>
    <w:rsid w:val="00B84935"/>
    <w:pPr>
      <w:spacing w:after="120" w:line="480" w:lineRule="auto"/>
      <w:ind w:left="360"/>
    </w:pPr>
  </w:style>
  <w:style w:type="character" w:customStyle="1" w:styleId="BodyTextIndent2Char">
    <w:name w:val="Body Text Indent 2 Char"/>
    <w:basedOn w:val="DefaultParagraphFont"/>
    <w:link w:val="BodyTextIndent2"/>
    <w:semiHidden/>
    <w:rsid w:val="00B84935"/>
    <w:rPr>
      <w:color w:val="404040" w:themeColor="text1" w:themeTint="BF"/>
      <w:sz w:val="20"/>
    </w:rPr>
  </w:style>
  <w:style w:type="paragraph" w:styleId="BodyTextIndent3">
    <w:name w:val="Body Text Indent 3"/>
    <w:basedOn w:val="Normal"/>
    <w:link w:val="BodyTextIndent3Char"/>
    <w:semiHidden/>
    <w:unhideWhenUsed/>
    <w:rsid w:val="00B84935"/>
    <w:pPr>
      <w:spacing w:after="120"/>
      <w:ind w:left="360"/>
    </w:pPr>
    <w:rPr>
      <w:sz w:val="16"/>
      <w:szCs w:val="16"/>
    </w:rPr>
  </w:style>
  <w:style w:type="character" w:customStyle="1" w:styleId="BodyTextIndent3Char">
    <w:name w:val="Body Text Indent 3 Char"/>
    <w:basedOn w:val="DefaultParagraphFont"/>
    <w:link w:val="BodyTextIndent3"/>
    <w:semiHidden/>
    <w:rsid w:val="00B84935"/>
    <w:rPr>
      <w:color w:val="404040" w:themeColor="text1" w:themeTint="BF"/>
      <w:sz w:val="16"/>
      <w:szCs w:val="16"/>
    </w:rPr>
  </w:style>
  <w:style w:type="paragraph" w:styleId="Caption">
    <w:name w:val="caption"/>
    <w:basedOn w:val="Normal"/>
    <w:next w:val="Normal"/>
    <w:semiHidden/>
    <w:unhideWhenUsed/>
    <w:qFormat/>
    <w:rsid w:val="00B84935"/>
    <w:pPr>
      <w:spacing w:after="200"/>
    </w:pPr>
    <w:rPr>
      <w:b/>
      <w:bCs/>
      <w:color w:val="990000" w:themeColor="accent1"/>
      <w:sz w:val="18"/>
      <w:szCs w:val="18"/>
    </w:rPr>
  </w:style>
  <w:style w:type="paragraph" w:styleId="Closing">
    <w:name w:val="Closing"/>
    <w:basedOn w:val="Normal"/>
    <w:link w:val="ClosingChar"/>
    <w:unhideWhenUsed/>
    <w:rsid w:val="00C35126"/>
    <w:pPr>
      <w:spacing w:before="200"/>
    </w:pPr>
  </w:style>
  <w:style w:type="character" w:customStyle="1" w:styleId="ClosingChar">
    <w:name w:val="Closing Char"/>
    <w:basedOn w:val="DefaultParagraphFont"/>
    <w:link w:val="Closing"/>
    <w:rsid w:val="00C35126"/>
    <w:rPr>
      <w:color w:val="404040" w:themeColor="text1" w:themeTint="BF"/>
      <w:sz w:val="20"/>
    </w:rPr>
  </w:style>
  <w:style w:type="paragraph" w:styleId="CommentText">
    <w:name w:val="annotation text"/>
    <w:basedOn w:val="Normal"/>
    <w:link w:val="CommentTextChar"/>
    <w:semiHidden/>
    <w:unhideWhenUsed/>
    <w:rsid w:val="00B84935"/>
    <w:rPr>
      <w:szCs w:val="20"/>
    </w:rPr>
  </w:style>
  <w:style w:type="character" w:customStyle="1" w:styleId="CommentTextChar">
    <w:name w:val="Comment Text Char"/>
    <w:basedOn w:val="DefaultParagraphFont"/>
    <w:link w:val="CommentText"/>
    <w:semiHidden/>
    <w:rsid w:val="00B84935"/>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B84935"/>
    <w:rPr>
      <w:b/>
      <w:bCs/>
    </w:rPr>
  </w:style>
  <w:style w:type="character" w:customStyle="1" w:styleId="CommentSubjectChar">
    <w:name w:val="Comment Subject Char"/>
    <w:basedOn w:val="CommentTextChar"/>
    <w:link w:val="CommentSubject"/>
    <w:semiHidden/>
    <w:rsid w:val="00B84935"/>
    <w:rPr>
      <w:b/>
      <w:bCs/>
      <w:color w:val="404040" w:themeColor="text1" w:themeTint="BF"/>
      <w:sz w:val="20"/>
      <w:szCs w:val="20"/>
    </w:rPr>
  </w:style>
  <w:style w:type="paragraph" w:styleId="Date">
    <w:name w:val="Date"/>
    <w:basedOn w:val="Normal"/>
    <w:next w:val="Normal"/>
    <w:link w:val="DateChar"/>
    <w:semiHidden/>
    <w:unhideWhenUsed/>
    <w:rsid w:val="00B84935"/>
  </w:style>
  <w:style w:type="character" w:customStyle="1" w:styleId="DateChar">
    <w:name w:val="Date Char"/>
    <w:basedOn w:val="DefaultParagraphFont"/>
    <w:link w:val="Date"/>
    <w:semiHidden/>
    <w:rsid w:val="00B84935"/>
    <w:rPr>
      <w:color w:val="404040" w:themeColor="text1" w:themeTint="BF"/>
      <w:sz w:val="20"/>
    </w:rPr>
  </w:style>
  <w:style w:type="paragraph" w:styleId="DocumentMap">
    <w:name w:val="Document Map"/>
    <w:basedOn w:val="Normal"/>
    <w:link w:val="DocumentMapChar"/>
    <w:semiHidden/>
    <w:unhideWhenUsed/>
    <w:rsid w:val="00B84935"/>
    <w:rPr>
      <w:rFonts w:ascii="Tahoma" w:hAnsi="Tahoma" w:cs="Tahoma"/>
      <w:sz w:val="16"/>
      <w:szCs w:val="16"/>
    </w:rPr>
  </w:style>
  <w:style w:type="character" w:customStyle="1" w:styleId="DocumentMapChar">
    <w:name w:val="Document Map Char"/>
    <w:basedOn w:val="DefaultParagraphFont"/>
    <w:link w:val="DocumentMap"/>
    <w:semiHidden/>
    <w:rsid w:val="00B84935"/>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B84935"/>
  </w:style>
  <w:style w:type="character" w:customStyle="1" w:styleId="E-mailSignatureChar">
    <w:name w:val="E-mail Signature Char"/>
    <w:basedOn w:val="DefaultParagraphFont"/>
    <w:link w:val="E-mailSignature"/>
    <w:semiHidden/>
    <w:rsid w:val="00B84935"/>
    <w:rPr>
      <w:color w:val="404040" w:themeColor="text1" w:themeTint="BF"/>
      <w:sz w:val="20"/>
    </w:rPr>
  </w:style>
  <w:style w:type="paragraph" w:styleId="EndnoteText">
    <w:name w:val="endnote text"/>
    <w:basedOn w:val="Normal"/>
    <w:link w:val="EndnoteTextChar"/>
    <w:semiHidden/>
    <w:unhideWhenUsed/>
    <w:rsid w:val="00B84935"/>
    <w:rPr>
      <w:szCs w:val="20"/>
    </w:rPr>
  </w:style>
  <w:style w:type="character" w:customStyle="1" w:styleId="EndnoteTextChar">
    <w:name w:val="Endnote Text Char"/>
    <w:basedOn w:val="DefaultParagraphFont"/>
    <w:link w:val="EndnoteText"/>
    <w:semiHidden/>
    <w:rsid w:val="00B84935"/>
    <w:rPr>
      <w:color w:val="404040" w:themeColor="text1" w:themeTint="BF"/>
      <w:sz w:val="20"/>
      <w:szCs w:val="20"/>
    </w:rPr>
  </w:style>
  <w:style w:type="paragraph" w:styleId="EnvelopeAddress">
    <w:name w:val="envelope address"/>
    <w:basedOn w:val="Normal"/>
    <w:semiHidden/>
    <w:unhideWhenUsed/>
    <w:rsid w:val="00B849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84935"/>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B84935"/>
    <w:rPr>
      <w:szCs w:val="20"/>
    </w:rPr>
  </w:style>
  <w:style w:type="character" w:customStyle="1" w:styleId="FootnoteTextChar">
    <w:name w:val="Footnote Text Char"/>
    <w:basedOn w:val="DefaultParagraphFont"/>
    <w:link w:val="FootnoteText"/>
    <w:semiHidden/>
    <w:rsid w:val="00B84935"/>
    <w:rPr>
      <w:color w:val="404040" w:themeColor="text1" w:themeTint="BF"/>
      <w:sz w:val="20"/>
      <w:szCs w:val="20"/>
    </w:rPr>
  </w:style>
  <w:style w:type="character" w:customStyle="1" w:styleId="Heading1Char">
    <w:name w:val="Heading 1 Char"/>
    <w:basedOn w:val="DefaultParagraphFont"/>
    <w:link w:val="Heading1"/>
    <w:rsid w:val="00B84935"/>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B84935"/>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B84935"/>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B84935"/>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B84935"/>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B84935"/>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B8493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B849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B849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B84935"/>
    <w:rPr>
      <w:i/>
      <w:iCs/>
    </w:rPr>
  </w:style>
  <w:style w:type="character" w:customStyle="1" w:styleId="HTMLAddressChar">
    <w:name w:val="HTML Address Char"/>
    <w:basedOn w:val="DefaultParagraphFont"/>
    <w:link w:val="HTMLAddress"/>
    <w:semiHidden/>
    <w:rsid w:val="00B84935"/>
    <w:rPr>
      <w:i/>
      <w:iCs/>
      <w:color w:val="404040" w:themeColor="text1" w:themeTint="BF"/>
      <w:sz w:val="20"/>
    </w:rPr>
  </w:style>
  <w:style w:type="paragraph" w:styleId="HTMLPreformatted">
    <w:name w:val="HTML Preformatted"/>
    <w:basedOn w:val="Normal"/>
    <w:link w:val="HTMLPreformattedChar"/>
    <w:semiHidden/>
    <w:unhideWhenUsed/>
    <w:rsid w:val="00B84935"/>
    <w:rPr>
      <w:rFonts w:ascii="Consolas" w:hAnsi="Consolas"/>
      <w:szCs w:val="20"/>
    </w:rPr>
  </w:style>
  <w:style w:type="character" w:customStyle="1" w:styleId="HTMLPreformattedChar">
    <w:name w:val="HTML Preformatted Char"/>
    <w:basedOn w:val="DefaultParagraphFont"/>
    <w:link w:val="HTMLPreformatted"/>
    <w:semiHidden/>
    <w:rsid w:val="00B84935"/>
    <w:rPr>
      <w:rFonts w:ascii="Consolas" w:hAnsi="Consolas"/>
      <w:color w:val="404040" w:themeColor="text1" w:themeTint="BF"/>
      <w:sz w:val="20"/>
      <w:szCs w:val="20"/>
    </w:rPr>
  </w:style>
  <w:style w:type="paragraph" w:styleId="Index1">
    <w:name w:val="index 1"/>
    <w:basedOn w:val="Normal"/>
    <w:next w:val="Normal"/>
    <w:autoRedefine/>
    <w:semiHidden/>
    <w:unhideWhenUsed/>
    <w:rsid w:val="00B84935"/>
    <w:pPr>
      <w:ind w:left="200" w:hanging="200"/>
    </w:pPr>
  </w:style>
  <w:style w:type="paragraph" w:styleId="Index2">
    <w:name w:val="index 2"/>
    <w:basedOn w:val="Normal"/>
    <w:next w:val="Normal"/>
    <w:autoRedefine/>
    <w:semiHidden/>
    <w:unhideWhenUsed/>
    <w:rsid w:val="00B84935"/>
    <w:pPr>
      <w:ind w:left="400" w:hanging="200"/>
    </w:pPr>
  </w:style>
  <w:style w:type="paragraph" w:styleId="Index3">
    <w:name w:val="index 3"/>
    <w:basedOn w:val="Normal"/>
    <w:next w:val="Normal"/>
    <w:autoRedefine/>
    <w:semiHidden/>
    <w:unhideWhenUsed/>
    <w:rsid w:val="00B84935"/>
    <w:pPr>
      <w:ind w:left="600" w:hanging="200"/>
    </w:pPr>
  </w:style>
  <w:style w:type="paragraph" w:styleId="Index4">
    <w:name w:val="index 4"/>
    <w:basedOn w:val="Normal"/>
    <w:next w:val="Normal"/>
    <w:autoRedefine/>
    <w:semiHidden/>
    <w:unhideWhenUsed/>
    <w:rsid w:val="00B84935"/>
    <w:pPr>
      <w:ind w:left="800" w:hanging="200"/>
    </w:pPr>
  </w:style>
  <w:style w:type="paragraph" w:styleId="Index5">
    <w:name w:val="index 5"/>
    <w:basedOn w:val="Normal"/>
    <w:next w:val="Normal"/>
    <w:autoRedefine/>
    <w:semiHidden/>
    <w:unhideWhenUsed/>
    <w:rsid w:val="00B84935"/>
    <w:pPr>
      <w:ind w:left="1000" w:hanging="200"/>
    </w:pPr>
  </w:style>
  <w:style w:type="paragraph" w:styleId="Index6">
    <w:name w:val="index 6"/>
    <w:basedOn w:val="Normal"/>
    <w:next w:val="Normal"/>
    <w:autoRedefine/>
    <w:semiHidden/>
    <w:unhideWhenUsed/>
    <w:rsid w:val="00B84935"/>
    <w:pPr>
      <w:ind w:left="1200" w:hanging="200"/>
    </w:pPr>
  </w:style>
  <w:style w:type="paragraph" w:styleId="Index7">
    <w:name w:val="index 7"/>
    <w:basedOn w:val="Normal"/>
    <w:next w:val="Normal"/>
    <w:autoRedefine/>
    <w:semiHidden/>
    <w:unhideWhenUsed/>
    <w:rsid w:val="00B84935"/>
    <w:pPr>
      <w:ind w:left="1400" w:hanging="200"/>
    </w:pPr>
  </w:style>
  <w:style w:type="paragraph" w:styleId="Index8">
    <w:name w:val="index 8"/>
    <w:basedOn w:val="Normal"/>
    <w:next w:val="Normal"/>
    <w:autoRedefine/>
    <w:semiHidden/>
    <w:unhideWhenUsed/>
    <w:rsid w:val="00B84935"/>
    <w:pPr>
      <w:ind w:left="1600" w:hanging="200"/>
    </w:pPr>
  </w:style>
  <w:style w:type="paragraph" w:styleId="Index9">
    <w:name w:val="index 9"/>
    <w:basedOn w:val="Normal"/>
    <w:next w:val="Normal"/>
    <w:autoRedefine/>
    <w:semiHidden/>
    <w:unhideWhenUsed/>
    <w:rsid w:val="00B84935"/>
    <w:pPr>
      <w:ind w:left="1800" w:hanging="200"/>
    </w:pPr>
  </w:style>
  <w:style w:type="paragraph" w:styleId="IndexHeading">
    <w:name w:val="index heading"/>
    <w:basedOn w:val="Normal"/>
    <w:next w:val="Index1"/>
    <w:semiHidden/>
    <w:unhideWhenUsed/>
    <w:rsid w:val="00B84935"/>
    <w:rPr>
      <w:rFonts w:asciiTheme="majorHAnsi" w:eastAsiaTheme="majorEastAsia" w:hAnsiTheme="majorHAnsi" w:cstheme="majorBidi"/>
      <w:b/>
      <w:bCs/>
    </w:rPr>
  </w:style>
  <w:style w:type="paragraph" w:styleId="IntenseQuote">
    <w:name w:val="Intense Quote"/>
    <w:basedOn w:val="Normal"/>
    <w:next w:val="Normal"/>
    <w:link w:val="IntenseQuoteChar"/>
    <w:qFormat/>
    <w:rsid w:val="00B84935"/>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B84935"/>
    <w:rPr>
      <w:b/>
      <w:bCs/>
      <w:i/>
      <w:iCs/>
      <w:color w:val="990000" w:themeColor="accent1"/>
      <w:sz w:val="20"/>
    </w:rPr>
  </w:style>
  <w:style w:type="paragraph" w:styleId="List">
    <w:name w:val="List"/>
    <w:basedOn w:val="Normal"/>
    <w:semiHidden/>
    <w:unhideWhenUsed/>
    <w:rsid w:val="00B84935"/>
    <w:pPr>
      <w:ind w:left="360" w:hanging="360"/>
      <w:contextualSpacing/>
    </w:pPr>
  </w:style>
  <w:style w:type="paragraph" w:styleId="List2">
    <w:name w:val="List 2"/>
    <w:basedOn w:val="Normal"/>
    <w:semiHidden/>
    <w:unhideWhenUsed/>
    <w:rsid w:val="00B84935"/>
    <w:pPr>
      <w:ind w:left="720" w:hanging="360"/>
      <w:contextualSpacing/>
    </w:pPr>
  </w:style>
  <w:style w:type="paragraph" w:styleId="List3">
    <w:name w:val="List 3"/>
    <w:basedOn w:val="Normal"/>
    <w:semiHidden/>
    <w:unhideWhenUsed/>
    <w:rsid w:val="00B84935"/>
    <w:pPr>
      <w:ind w:left="1080" w:hanging="360"/>
      <w:contextualSpacing/>
    </w:pPr>
  </w:style>
  <w:style w:type="paragraph" w:styleId="List4">
    <w:name w:val="List 4"/>
    <w:basedOn w:val="Normal"/>
    <w:semiHidden/>
    <w:unhideWhenUsed/>
    <w:rsid w:val="00B84935"/>
    <w:pPr>
      <w:ind w:left="1440" w:hanging="360"/>
      <w:contextualSpacing/>
    </w:pPr>
  </w:style>
  <w:style w:type="paragraph" w:styleId="List5">
    <w:name w:val="List 5"/>
    <w:basedOn w:val="Normal"/>
    <w:semiHidden/>
    <w:unhideWhenUsed/>
    <w:rsid w:val="00B84935"/>
    <w:pPr>
      <w:ind w:left="1800" w:hanging="360"/>
      <w:contextualSpacing/>
    </w:pPr>
  </w:style>
  <w:style w:type="paragraph" w:styleId="ListBullet">
    <w:name w:val="List Bullet"/>
    <w:basedOn w:val="Normal"/>
    <w:semiHidden/>
    <w:unhideWhenUsed/>
    <w:rsid w:val="00B84935"/>
    <w:pPr>
      <w:numPr>
        <w:numId w:val="1"/>
      </w:numPr>
      <w:contextualSpacing/>
    </w:pPr>
  </w:style>
  <w:style w:type="paragraph" w:styleId="ListBullet2">
    <w:name w:val="List Bullet 2"/>
    <w:basedOn w:val="Normal"/>
    <w:semiHidden/>
    <w:unhideWhenUsed/>
    <w:rsid w:val="00B84935"/>
    <w:pPr>
      <w:numPr>
        <w:numId w:val="2"/>
      </w:numPr>
      <w:contextualSpacing/>
    </w:pPr>
  </w:style>
  <w:style w:type="paragraph" w:styleId="ListBullet3">
    <w:name w:val="List Bullet 3"/>
    <w:basedOn w:val="Normal"/>
    <w:semiHidden/>
    <w:unhideWhenUsed/>
    <w:rsid w:val="00B84935"/>
    <w:pPr>
      <w:numPr>
        <w:numId w:val="3"/>
      </w:numPr>
      <w:contextualSpacing/>
    </w:pPr>
  </w:style>
  <w:style w:type="paragraph" w:styleId="ListBullet4">
    <w:name w:val="List Bullet 4"/>
    <w:basedOn w:val="Normal"/>
    <w:semiHidden/>
    <w:unhideWhenUsed/>
    <w:rsid w:val="00B84935"/>
    <w:pPr>
      <w:numPr>
        <w:numId w:val="4"/>
      </w:numPr>
      <w:contextualSpacing/>
    </w:pPr>
  </w:style>
  <w:style w:type="paragraph" w:styleId="ListBullet5">
    <w:name w:val="List Bullet 5"/>
    <w:basedOn w:val="Normal"/>
    <w:semiHidden/>
    <w:unhideWhenUsed/>
    <w:rsid w:val="00B84935"/>
    <w:pPr>
      <w:numPr>
        <w:numId w:val="5"/>
      </w:numPr>
      <w:contextualSpacing/>
    </w:pPr>
  </w:style>
  <w:style w:type="paragraph" w:styleId="ListContinue">
    <w:name w:val="List Continue"/>
    <w:basedOn w:val="Normal"/>
    <w:semiHidden/>
    <w:unhideWhenUsed/>
    <w:rsid w:val="00B84935"/>
    <w:pPr>
      <w:spacing w:after="120"/>
      <w:ind w:left="360"/>
      <w:contextualSpacing/>
    </w:pPr>
  </w:style>
  <w:style w:type="paragraph" w:styleId="ListContinue2">
    <w:name w:val="List Continue 2"/>
    <w:basedOn w:val="Normal"/>
    <w:semiHidden/>
    <w:unhideWhenUsed/>
    <w:rsid w:val="00B84935"/>
    <w:pPr>
      <w:spacing w:after="120"/>
      <w:ind w:left="720"/>
      <w:contextualSpacing/>
    </w:pPr>
  </w:style>
  <w:style w:type="paragraph" w:styleId="ListContinue3">
    <w:name w:val="List Continue 3"/>
    <w:basedOn w:val="Normal"/>
    <w:semiHidden/>
    <w:unhideWhenUsed/>
    <w:rsid w:val="00B84935"/>
    <w:pPr>
      <w:spacing w:after="120"/>
      <w:ind w:left="1080"/>
      <w:contextualSpacing/>
    </w:pPr>
  </w:style>
  <w:style w:type="paragraph" w:styleId="ListContinue4">
    <w:name w:val="List Continue 4"/>
    <w:basedOn w:val="Normal"/>
    <w:semiHidden/>
    <w:unhideWhenUsed/>
    <w:rsid w:val="00B84935"/>
    <w:pPr>
      <w:spacing w:after="120"/>
      <w:ind w:left="1440"/>
      <w:contextualSpacing/>
    </w:pPr>
  </w:style>
  <w:style w:type="paragraph" w:styleId="ListContinue5">
    <w:name w:val="List Continue 5"/>
    <w:basedOn w:val="Normal"/>
    <w:semiHidden/>
    <w:unhideWhenUsed/>
    <w:rsid w:val="00B84935"/>
    <w:pPr>
      <w:spacing w:after="120"/>
      <w:ind w:left="1800"/>
      <w:contextualSpacing/>
    </w:pPr>
  </w:style>
  <w:style w:type="paragraph" w:styleId="ListNumber">
    <w:name w:val="List Number"/>
    <w:basedOn w:val="Normal"/>
    <w:semiHidden/>
    <w:unhideWhenUsed/>
    <w:rsid w:val="00B84935"/>
    <w:pPr>
      <w:numPr>
        <w:numId w:val="6"/>
      </w:numPr>
      <w:contextualSpacing/>
    </w:pPr>
  </w:style>
  <w:style w:type="paragraph" w:styleId="ListNumber2">
    <w:name w:val="List Number 2"/>
    <w:basedOn w:val="Normal"/>
    <w:semiHidden/>
    <w:unhideWhenUsed/>
    <w:rsid w:val="00B84935"/>
    <w:pPr>
      <w:numPr>
        <w:numId w:val="7"/>
      </w:numPr>
      <w:contextualSpacing/>
    </w:pPr>
  </w:style>
  <w:style w:type="paragraph" w:styleId="ListNumber3">
    <w:name w:val="List Number 3"/>
    <w:basedOn w:val="Normal"/>
    <w:semiHidden/>
    <w:unhideWhenUsed/>
    <w:rsid w:val="00B84935"/>
    <w:pPr>
      <w:numPr>
        <w:numId w:val="8"/>
      </w:numPr>
      <w:contextualSpacing/>
    </w:pPr>
  </w:style>
  <w:style w:type="paragraph" w:styleId="ListNumber4">
    <w:name w:val="List Number 4"/>
    <w:basedOn w:val="Normal"/>
    <w:semiHidden/>
    <w:unhideWhenUsed/>
    <w:rsid w:val="00B84935"/>
    <w:pPr>
      <w:numPr>
        <w:numId w:val="9"/>
      </w:numPr>
      <w:contextualSpacing/>
    </w:pPr>
  </w:style>
  <w:style w:type="paragraph" w:styleId="ListNumber5">
    <w:name w:val="List Number 5"/>
    <w:basedOn w:val="Normal"/>
    <w:semiHidden/>
    <w:unhideWhenUsed/>
    <w:rsid w:val="00B84935"/>
    <w:pPr>
      <w:numPr>
        <w:numId w:val="10"/>
      </w:numPr>
      <w:contextualSpacing/>
    </w:pPr>
  </w:style>
  <w:style w:type="paragraph" w:styleId="ListParagraph">
    <w:name w:val="List Paragraph"/>
    <w:basedOn w:val="Normal"/>
    <w:qFormat/>
    <w:rsid w:val="00B84935"/>
    <w:pPr>
      <w:ind w:left="720"/>
      <w:contextualSpacing/>
    </w:pPr>
  </w:style>
  <w:style w:type="paragraph" w:styleId="MacroText">
    <w:name w:val="macro"/>
    <w:link w:val="MacroTextChar"/>
    <w:semiHidden/>
    <w:unhideWhenUsed/>
    <w:rsid w:val="00B84935"/>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B84935"/>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B849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84935"/>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B84935"/>
    <w:rPr>
      <w:color w:val="404040" w:themeColor="text1" w:themeTint="BF"/>
      <w:sz w:val="20"/>
    </w:rPr>
  </w:style>
  <w:style w:type="paragraph" w:styleId="NormalWeb">
    <w:name w:val="Normal (Web)"/>
    <w:basedOn w:val="Normal"/>
    <w:semiHidden/>
    <w:unhideWhenUsed/>
    <w:rsid w:val="00B84935"/>
    <w:rPr>
      <w:rFonts w:ascii="Times New Roman" w:hAnsi="Times New Roman" w:cs="Times New Roman"/>
      <w:sz w:val="24"/>
      <w:szCs w:val="24"/>
    </w:rPr>
  </w:style>
  <w:style w:type="paragraph" w:styleId="NormalIndent">
    <w:name w:val="Normal Indent"/>
    <w:basedOn w:val="Normal"/>
    <w:semiHidden/>
    <w:unhideWhenUsed/>
    <w:rsid w:val="00B84935"/>
    <w:pPr>
      <w:ind w:left="720"/>
    </w:pPr>
  </w:style>
  <w:style w:type="paragraph" w:styleId="NoteHeading">
    <w:name w:val="Note Heading"/>
    <w:basedOn w:val="Normal"/>
    <w:next w:val="Normal"/>
    <w:link w:val="NoteHeadingChar"/>
    <w:semiHidden/>
    <w:unhideWhenUsed/>
    <w:rsid w:val="00B84935"/>
  </w:style>
  <w:style w:type="character" w:customStyle="1" w:styleId="NoteHeadingChar">
    <w:name w:val="Note Heading Char"/>
    <w:basedOn w:val="DefaultParagraphFont"/>
    <w:link w:val="NoteHeading"/>
    <w:semiHidden/>
    <w:rsid w:val="00B84935"/>
    <w:rPr>
      <w:color w:val="404040" w:themeColor="text1" w:themeTint="BF"/>
      <w:sz w:val="20"/>
    </w:rPr>
  </w:style>
  <w:style w:type="paragraph" w:styleId="PlainText">
    <w:name w:val="Plain Text"/>
    <w:basedOn w:val="Normal"/>
    <w:link w:val="PlainTextChar"/>
    <w:semiHidden/>
    <w:unhideWhenUsed/>
    <w:rsid w:val="00B84935"/>
    <w:rPr>
      <w:rFonts w:ascii="Consolas" w:hAnsi="Consolas"/>
      <w:sz w:val="21"/>
      <w:szCs w:val="21"/>
    </w:rPr>
  </w:style>
  <w:style w:type="character" w:customStyle="1" w:styleId="PlainTextChar">
    <w:name w:val="Plain Text Char"/>
    <w:basedOn w:val="DefaultParagraphFont"/>
    <w:link w:val="PlainText"/>
    <w:semiHidden/>
    <w:rsid w:val="00B84935"/>
    <w:rPr>
      <w:rFonts w:ascii="Consolas" w:hAnsi="Consolas"/>
      <w:color w:val="404040" w:themeColor="text1" w:themeTint="BF"/>
      <w:sz w:val="21"/>
      <w:szCs w:val="21"/>
    </w:rPr>
  </w:style>
  <w:style w:type="paragraph" w:styleId="Quote">
    <w:name w:val="Quote"/>
    <w:basedOn w:val="Normal"/>
    <w:next w:val="Normal"/>
    <w:link w:val="QuoteChar"/>
    <w:qFormat/>
    <w:rsid w:val="00B84935"/>
    <w:rPr>
      <w:i/>
      <w:iCs/>
      <w:color w:val="000000" w:themeColor="text1"/>
    </w:rPr>
  </w:style>
  <w:style w:type="character" w:customStyle="1" w:styleId="QuoteChar">
    <w:name w:val="Quote Char"/>
    <w:basedOn w:val="DefaultParagraphFont"/>
    <w:link w:val="Quote"/>
    <w:rsid w:val="00B84935"/>
    <w:rPr>
      <w:i/>
      <w:iCs/>
      <w:color w:val="000000" w:themeColor="text1"/>
      <w:sz w:val="20"/>
    </w:rPr>
  </w:style>
  <w:style w:type="paragraph" w:styleId="Salutation">
    <w:name w:val="Salutation"/>
    <w:basedOn w:val="Normal"/>
    <w:next w:val="Normal"/>
    <w:link w:val="SalutationChar"/>
    <w:semiHidden/>
    <w:unhideWhenUsed/>
    <w:rsid w:val="00B84935"/>
  </w:style>
  <w:style w:type="character" w:customStyle="1" w:styleId="SalutationChar">
    <w:name w:val="Salutation Char"/>
    <w:basedOn w:val="DefaultParagraphFont"/>
    <w:link w:val="Salutation"/>
    <w:semiHidden/>
    <w:rsid w:val="00B84935"/>
    <w:rPr>
      <w:color w:val="404040" w:themeColor="text1" w:themeTint="BF"/>
      <w:sz w:val="20"/>
    </w:rPr>
  </w:style>
  <w:style w:type="paragraph" w:styleId="Subtitle">
    <w:name w:val="Subtitle"/>
    <w:basedOn w:val="Normal"/>
    <w:next w:val="Normal"/>
    <w:link w:val="SubtitleChar"/>
    <w:qFormat/>
    <w:rsid w:val="00B84935"/>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B84935"/>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B84935"/>
    <w:pPr>
      <w:ind w:left="200" w:hanging="200"/>
    </w:pPr>
  </w:style>
  <w:style w:type="paragraph" w:styleId="TableofFigures">
    <w:name w:val="table of figures"/>
    <w:basedOn w:val="Normal"/>
    <w:next w:val="Normal"/>
    <w:semiHidden/>
    <w:unhideWhenUsed/>
    <w:rsid w:val="00B84935"/>
  </w:style>
  <w:style w:type="paragraph" w:styleId="Title">
    <w:name w:val="Title"/>
    <w:basedOn w:val="Normal"/>
    <w:next w:val="Normal"/>
    <w:link w:val="TitleChar"/>
    <w:qFormat/>
    <w:rsid w:val="00B84935"/>
    <w:pPr>
      <w:pBdr>
        <w:bottom w:val="single" w:sz="8" w:space="4" w:color="990000" w:themeColor="accent1"/>
      </w:pBdr>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leChar">
    <w:name w:val="Title Char"/>
    <w:basedOn w:val="DefaultParagraphFont"/>
    <w:link w:val="Title"/>
    <w:rsid w:val="00B84935"/>
    <w:rPr>
      <w:rFonts w:asciiTheme="majorHAnsi" w:eastAsiaTheme="majorEastAsia" w:hAnsiTheme="majorHAnsi" w:cstheme="majorBidi"/>
      <w:color w:val="262626" w:themeColor="text2" w:themeShade="BF"/>
      <w:spacing w:val="5"/>
      <w:kern w:val="28"/>
      <w:sz w:val="52"/>
      <w:szCs w:val="52"/>
    </w:rPr>
  </w:style>
  <w:style w:type="paragraph" w:styleId="TOAHeading">
    <w:name w:val="toa heading"/>
    <w:basedOn w:val="Normal"/>
    <w:next w:val="Normal"/>
    <w:semiHidden/>
    <w:unhideWhenUsed/>
    <w:rsid w:val="00B849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B84935"/>
    <w:pPr>
      <w:spacing w:after="100"/>
    </w:pPr>
  </w:style>
  <w:style w:type="paragraph" w:styleId="TOC2">
    <w:name w:val="toc 2"/>
    <w:basedOn w:val="Normal"/>
    <w:next w:val="Normal"/>
    <w:autoRedefine/>
    <w:semiHidden/>
    <w:unhideWhenUsed/>
    <w:rsid w:val="00B84935"/>
    <w:pPr>
      <w:spacing w:after="100"/>
      <w:ind w:left="200"/>
    </w:pPr>
  </w:style>
  <w:style w:type="paragraph" w:styleId="TOC3">
    <w:name w:val="toc 3"/>
    <w:basedOn w:val="Normal"/>
    <w:next w:val="Normal"/>
    <w:autoRedefine/>
    <w:semiHidden/>
    <w:unhideWhenUsed/>
    <w:rsid w:val="00B84935"/>
    <w:pPr>
      <w:spacing w:after="100"/>
      <w:ind w:left="400"/>
    </w:pPr>
  </w:style>
  <w:style w:type="paragraph" w:styleId="TOC4">
    <w:name w:val="toc 4"/>
    <w:basedOn w:val="Normal"/>
    <w:next w:val="Normal"/>
    <w:autoRedefine/>
    <w:semiHidden/>
    <w:unhideWhenUsed/>
    <w:rsid w:val="00B84935"/>
    <w:pPr>
      <w:spacing w:after="100"/>
      <w:ind w:left="600"/>
    </w:pPr>
  </w:style>
  <w:style w:type="paragraph" w:styleId="TOC5">
    <w:name w:val="toc 5"/>
    <w:basedOn w:val="Normal"/>
    <w:next w:val="Normal"/>
    <w:autoRedefine/>
    <w:semiHidden/>
    <w:unhideWhenUsed/>
    <w:rsid w:val="00B84935"/>
    <w:pPr>
      <w:spacing w:after="100"/>
      <w:ind w:left="800"/>
    </w:pPr>
  </w:style>
  <w:style w:type="paragraph" w:styleId="TOC6">
    <w:name w:val="toc 6"/>
    <w:basedOn w:val="Normal"/>
    <w:next w:val="Normal"/>
    <w:autoRedefine/>
    <w:semiHidden/>
    <w:unhideWhenUsed/>
    <w:rsid w:val="00B84935"/>
    <w:pPr>
      <w:spacing w:after="100"/>
      <w:ind w:left="1000"/>
    </w:pPr>
  </w:style>
  <w:style w:type="paragraph" w:styleId="TOC7">
    <w:name w:val="toc 7"/>
    <w:basedOn w:val="Normal"/>
    <w:next w:val="Normal"/>
    <w:autoRedefine/>
    <w:semiHidden/>
    <w:unhideWhenUsed/>
    <w:rsid w:val="00B84935"/>
    <w:pPr>
      <w:spacing w:after="100"/>
      <w:ind w:left="1200"/>
    </w:pPr>
  </w:style>
  <w:style w:type="paragraph" w:styleId="TOC8">
    <w:name w:val="toc 8"/>
    <w:basedOn w:val="Normal"/>
    <w:next w:val="Normal"/>
    <w:autoRedefine/>
    <w:semiHidden/>
    <w:unhideWhenUsed/>
    <w:rsid w:val="00B84935"/>
    <w:pPr>
      <w:spacing w:after="100"/>
      <w:ind w:left="1400"/>
    </w:pPr>
  </w:style>
  <w:style w:type="paragraph" w:styleId="TOC9">
    <w:name w:val="toc 9"/>
    <w:basedOn w:val="Normal"/>
    <w:next w:val="Normal"/>
    <w:autoRedefine/>
    <w:semiHidden/>
    <w:unhideWhenUsed/>
    <w:rsid w:val="00B84935"/>
    <w:pPr>
      <w:spacing w:after="100"/>
      <w:ind w:left="1600"/>
    </w:pPr>
  </w:style>
  <w:style w:type="paragraph" w:styleId="TOCHeading">
    <w:name w:val="TOC Heading"/>
    <w:basedOn w:val="Heading1"/>
    <w:next w:val="Normal"/>
    <w:semiHidden/>
    <w:unhideWhenUsed/>
    <w:qFormat/>
    <w:rsid w:val="00B8493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571">
      <w:bodyDiv w:val="1"/>
      <w:marLeft w:val="0"/>
      <w:marRight w:val="0"/>
      <w:marTop w:val="0"/>
      <w:marBottom w:val="0"/>
      <w:divBdr>
        <w:top w:val="none" w:sz="0" w:space="0" w:color="auto"/>
        <w:left w:val="none" w:sz="0" w:space="0" w:color="auto"/>
        <w:bottom w:val="none" w:sz="0" w:space="0" w:color="auto"/>
        <w:right w:val="none" w:sz="0" w:space="0" w:color="auto"/>
      </w:divBdr>
    </w:div>
    <w:div w:id="26950288">
      <w:bodyDiv w:val="1"/>
      <w:marLeft w:val="0"/>
      <w:marRight w:val="0"/>
      <w:marTop w:val="0"/>
      <w:marBottom w:val="0"/>
      <w:divBdr>
        <w:top w:val="none" w:sz="0" w:space="0" w:color="auto"/>
        <w:left w:val="none" w:sz="0" w:space="0" w:color="auto"/>
        <w:bottom w:val="none" w:sz="0" w:space="0" w:color="auto"/>
        <w:right w:val="none" w:sz="0" w:space="0" w:color="auto"/>
      </w:divBdr>
    </w:div>
    <w:div w:id="62997825">
      <w:bodyDiv w:val="1"/>
      <w:marLeft w:val="0"/>
      <w:marRight w:val="0"/>
      <w:marTop w:val="0"/>
      <w:marBottom w:val="0"/>
      <w:divBdr>
        <w:top w:val="none" w:sz="0" w:space="0" w:color="auto"/>
        <w:left w:val="none" w:sz="0" w:space="0" w:color="auto"/>
        <w:bottom w:val="none" w:sz="0" w:space="0" w:color="auto"/>
        <w:right w:val="none" w:sz="0" w:space="0" w:color="auto"/>
      </w:divBdr>
    </w:div>
    <w:div w:id="127820009">
      <w:bodyDiv w:val="1"/>
      <w:marLeft w:val="0"/>
      <w:marRight w:val="0"/>
      <w:marTop w:val="0"/>
      <w:marBottom w:val="0"/>
      <w:divBdr>
        <w:top w:val="none" w:sz="0" w:space="0" w:color="auto"/>
        <w:left w:val="none" w:sz="0" w:space="0" w:color="auto"/>
        <w:bottom w:val="none" w:sz="0" w:space="0" w:color="auto"/>
        <w:right w:val="none" w:sz="0" w:space="0" w:color="auto"/>
      </w:divBdr>
    </w:div>
    <w:div w:id="182745952">
      <w:bodyDiv w:val="1"/>
      <w:marLeft w:val="0"/>
      <w:marRight w:val="0"/>
      <w:marTop w:val="0"/>
      <w:marBottom w:val="0"/>
      <w:divBdr>
        <w:top w:val="none" w:sz="0" w:space="0" w:color="auto"/>
        <w:left w:val="none" w:sz="0" w:space="0" w:color="auto"/>
        <w:bottom w:val="none" w:sz="0" w:space="0" w:color="auto"/>
        <w:right w:val="none" w:sz="0" w:space="0" w:color="auto"/>
      </w:divBdr>
    </w:div>
    <w:div w:id="241069371">
      <w:bodyDiv w:val="1"/>
      <w:marLeft w:val="0"/>
      <w:marRight w:val="0"/>
      <w:marTop w:val="0"/>
      <w:marBottom w:val="0"/>
      <w:divBdr>
        <w:top w:val="none" w:sz="0" w:space="0" w:color="auto"/>
        <w:left w:val="none" w:sz="0" w:space="0" w:color="auto"/>
        <w:bottom w:val="none" w:sz="0" w:space="0" w:color="auto"/>
        <w:right w:val="none" w:sz="0" w:space="0" w:color="auto"/>
      </w:divBdr>
    </w:div>
    <w:div w:id="319040913">
      <w:bodyDiv w:val="1"/>
      <w:marLeft w:val="0"/>
      <w:marRight w:val="0"/>
      <w:marTop w:val="0"/>
      <w:marBottom w:val="0"/>
      <w:divBdr>
        <w:top w:val="none" w:sz="0" w:space="0" w:color="auto"/>
        <w:left w:val="none" w:sz="0" w:space="0" w:color="auto"/>
        <w:bottom w:val="none" w:sz="0" w:space="0" w:color="auto"/>
        <w:right w:val="none" w:sz="0" w:space="0" w:color="auto"/>
      </w:divBdr>
    </w:div>
    <w:div w:id="350029660">
      <w:bodyDiv w:val="1"/>
      <w:marLeft w:val="0"/>
      <w:marRight w:val="0"/>
      <w:marTop w:val="0"/>
      <w:marBottom w:val="0"/>
      <w:divBdr>
        <w:top w:val="none" w:sz="0" w:space="0" w:color="auto"/>
        <w:left w:val="none" w:sz="0" w:space="0" w:color="auto"/>
        <w:bottom w:val="none" w:sz="0" w:space="0" w:color="auto"/>
        <w:right w:val="none" w:sz="0" w:space="0" w:color="auto"/>
      </w:divBdr>
    </w:div>
    <w:div w:id="520359244">
      <w:bodyDiv w:val="1"/>
      <w:marLeft w:val="0"/>
      <w:marRight w:val="0"/>
      <w:marTop w:val="0"/>
      <w:marBottom w:val="0"/>
      <w:divBdr>
        <w:top w:val="none" w:sz="0" w:space="0" w:color="auto"/>
        <w:left w:val="none" w:sz="0" w:space="0" w:color="auto"/>
        <w:bottom w:val="none" w:sz="0" w:space="0" w:color="auto"/>
        <w:right w:val="none" w:sz="0" w:space="0" w:color="auto"/>
      </w:divBdr>
    </w:div>
    <w:div w:id="528228383">
      <w:bodyDiv w:val="1"/>
      <w:marLeft w:val="0"/>
      <w:marRight w:val="0"/>
      <w:marTop w:val="0"/>
      <w:marBottom w:val="0"/>
      <w:divBdr>
        <w:top w:val="none" w:sz="0" w:space="0" w:color="auto"/>
        <w:left w:val="none" w:sz="0" w:space="0" w:color="auto"/>
        <w:bottom w:val="none" w:sz="0" w:space="0" w:color="auto"/>
        <w:right w:val="none" w:sz="0" w:space="0" w:color="auto"/>
      </w:divBdr>
    </w:div>
    <w:div w:id="550772328">
      <w:bodyDiv w:val="1"/>
      <w:marLeft w:val="0"/>
      <w:marRight w:val="0"/>
      <w:marTop w:val="0"/>
      <w:marBottom w:val="0"/>
      <w:divBdr>
        <w:top w:val="none" w:sz="0" w:space="0" w:color="auto"/>
        <w:left w:val="none" w:sz="0" w:space="0" w:color="auto"/>
        <w:bottom w:val="none" w:sz="0" w:space="0" w:color="auto"/>
        <w:right w:val="none" w:sz="0" w:space="0" w:color="auto"/>
      </w:divBdr>
    </w:div>
    <w:div w:id="551700065">
      <w:bodyDiv w:val="1"/>
      <w:marLeft w:val="0"/>
      <w:marRight w:val="0"/>
      <w:marTop w:val="0"/>
      <w:marBottom w:val="0"/>
      <w:divBdr>
        <w:top w:val="none" w:sz="0" w:space="0" w:color="auto"/>
        <w:left w:val="none" w:sz="0" w:space="0" w:color="auto"/>
        <w:bottom w:val="none" w:sz="0" w:space="0" w:color="auto"/>
        <w:right w:val="none" w:sz="0" w:space="0" w:color="auto"/>
      </w:divBdr>
    </w:div>
    <w:div w:id="569311438">
      <w:bodyDiv w:val="1"/>
      <w:marLeft w:val="0"/>
      <w:marRight w:val="0"/>
      <w:marTop w:val="0"/>
      <w:marBottom w:val="0"/>
      <w:divBdr>
        <w:top w:val="none" w:sz="0" w:space="0" w:color="auto"/>
        <w:left w:val="none" w:sz="0" w:space="0" w:color="auto"/>
        <w:bottom w:val="none" w:sz="0" w:space="0" w:color="auto"/>
        <w:right w:val="none" w:sz="0" w:space="0" w:color="auto"/>
      </w:divBdr>
    </w:div>
    <w:div w:id="630980685">
      <w:bodyDiv w:val="1"/>
      <w:marLeft w:val="0"/>
      <w:marRight w:val="0"/>
      <w:marTop w:val="0"/>
      <w:marBottom w:val="0"/>
      <w:divBdr>
        <w:top w:val="none" w:sz="0" w:space="0" w:color="auto"/>
        <w:left w:val="none" w:sz="0" w:space="0" w:color="auto"/>
        <w:bottom w:val="none" w:sz="0" w:space="0" w:color="auto"/>
        <w:right w:val="none" w:sz="0" w:space="0" w:color="auto"/>
      </w:divBdr>
    </w:div>
    <w:div w:id="655113850">
      <w:bodyDiv w:val="1"/>
      <w:marLeft w:val="0"/>
      <w:marRight w:val="0"/>
      <w:marTop w:val="0"/>
      <w:marBottom w:val="0"/>
      <w:divBdr>
        <w:top w:val="none" w:sz="0" w:space="0" w:color="auto"/>
        <w:left w:val="none" w:sz="0" w:space="0" w:color="auto"/>
        <w:bottom w:val="none" w:sz="0" w:space="0" w:color="auto"/>
        <w:right w:val="none" w:sz="0" w:space="0" w:color="auto"/>
      </w:divBdr>
    </w:div>
    <w:div w:id="668338507">
      <w:bodyDiv w:val="1"/>
      <w:marLeft w:val="0"/>
      <w:marRight w:val="0"/>
      <w:marTop w:val="0"/>
      <w:marBottom w:val="0"/>
      <w:divBdr>
        <w:top w:val="none" w:sz="0" w:space="0" w:color="auto"/>
        <w:left w:val="none" w:sz="0" w:space="0" w:color="auto"/>
        <w:bottom w:val="none" w:sz="0" w:space="0" w:color="auto"/>
        <w:right w:val="none" w:sz="0" w:space="0" w:color="auto"/>
      </w:divBdr>
    </w:div>
    <w:div w:id="684598990">
      <w:bodyDiv w:val="1"/>
      <w:marLeft w:val="0"/>
      <w:marRight w:val="0"/>
      <w:marTop w:val="0"/>
      <w:marBottom w:val="0"/>
      <w:divBdr>
        <w:top w:val="none" w:sz="0" w:space="0" w:color="auto"/>
        <w:left w:val="none" w:sz="0" w:space="0" w:color="auto"/>
        <w:bottom w:val="none" w:sz="0" w:space="0" w:color="auto"/>
        <w:right w:val="none" w:sz="0" w:space="0" w:color="auto"/>
      </w:divBdr>
    </w:div>
    <w:div w:id="727534870">
      <w:bodyDiv w:val="1"/>
      <w:marLeft w:val="0"/>
      <w:marRight w:val="0"/>
      <w:marTop w:val="0"/>
      <w:marBottom w:val="0"/>
      <w:divBdr>
        <w:top w:val="none" w:sz="0" w:space="0" w:color="auto"/>
        <w:left w:val="none" w:sz="0" w:space="0" w:color="auto"/>
        <w:bottom w:val="none" w:sz="0" w:space="0" w:color="auto"/>
        <w:right w:val="none" w:sz="0" w:space="0" w:color="auto"/>
      </w:divBdr>
    </w:div>
    <w:div w:id="730615292">
      <w:bodyDiv w:val="1"/>
      <w:marLeft w:val="0"/>
      <w:marRight w:val="0"/>
      <w:marTop w:val="0"/>
      <w:marBottom w:val="0"/>
      <w:divBdr>
        <w:top w:val="none" w:sz="0" w:space="0" w:color="auto"/>
        <w:left w:val="none" w:sz="0" w:space="0" w:color="auto"/>
        <w:bottom w:val="none" w:sz="0" w:space="0" w:color="auto"/>
        <w:right w:val="none" w:sz="0" w:space="0" w:color="auto"/>
      </w:divBdr>
    </w:div>
    <w:div w:id="732460158">
      <w:bodyDiv w:val="1"/>
      <w:marLeft w:val="0"/>
      <w:marRight w:val="0"/>
      <w:marTop w:val="0"/>
      <w:marBottom w:val="0"/>
      <w:divBdr>
        <w:top w:val="none" w:sz="0" w:space="0" w:color="auto"/>
        <w:left w:val="none" w:sz="0" w:space="0" w:color="auto"/>
        <w:bottom w:val="none" w:sz="0" w:space="0" w:color="auto"/>
        <w:right w:val="none" w:sz="0" w:space="0" w:color="auto"/>
      </w:divBdr>
    </w:div>
    <w:div w:id="864320996">
      <w:bodyDiv w:val="1"/>
      <w:marLeft w:val="0"/>
      <w:marRight w:val="0"/>
      <w:marTop w:val="0"/>
      <w:marBottom w:val="0"/>
      <w:divBdr>
        <w:top w:val="none" w:sz="0" w:space="0" w:color="auto"/>
        <w:left w:val="none" w:sz="0" w:space="0" w:color="auto"/>
        <w:bottom w:val="none" w:sz="0" w:space="0" w:color="auto"/>
        <w:right w:val="none" w:sz="0" w:space="0" w:color="auto"/>
      </w:divBdr>
    </w:div>
    <w:div w:id="892152976">
      <w:bodyDiv w:val="1"/>
      <w:marLeft w:val="0"/>
      <w:marRight w:val="0"/>
      <w:marTop w:val="0"/>
      <w:marBottom w:val="0"/>
      <w:divBdr>
        <w:top w:val="none" w:sz="0" w:space="0" w:color="auto"/>
        <w:left w:val="none" w:sz="0" w:space="0" w:color="auto"/>
        <w:bottom w:val="none" w:sz="0" w:space="0" w:color="auto"/>
        <w:right w:val="none" w:sz="0" w:space="0" w:color="auto"/>
      </w:divBdr>
    </w:div>
    <w:div w:id="948708307">
      <w:bodyDiv w:val="1"/>
      <w:marLeft w:val="0"/>
      <w:marRight w:val="0"/>
      <w:marTop w:val="0"/>
      <w:marBottom w:val="0"/>
      <w:divBdr>
        <w:top w:val="none" w:sz="0" w:space="0" w:color="auto"/>
        <w:left w:val="none" w:sz="0" w:space="0" w:color="auto"/>
        <w:bottom w:val="none" w:sz="0" w:space="0" w:color="auto"/>
        <w:right w:val="none" w:sz="0" w:space="0" w:color="auto"/>
      </w:divBdr>
    </w:div>
    <w:div w:id="1018313055">
      <w:bodyDiv w:val="1"/>
      <w:marLeft w:val="0"/>
      <w:marRight w:val="0"/>
      <w:marTop w:val="0"/>
      <w:marBottom w:val="0"/>
      <w:divBdr>
        <w:top w:val="none" w:sz="0" w:space="0" w:color="auto"/>
        <w:left w:val="none" w:sz="0" w:space="0" w:color="auto"/>
        <w:bottom w:val="none" w:sz="0" w:space="0" w:color="auto"/>
        <w:right w:val="none" w:sz="0" w:space="0" w:color="auto"/>
      </w:divBdr>
    </w:div>
    <w:div w:id="1067385903">
      <w:bodyDiv w:val="1"/>
      <w:marLeft w:val="0"/>
      <w:marRight w:val="0"/>
      <w:marTop w:val="0"/>
      <w:marBottom w:val="0"/>
      <w:divBdr>
        <w:top w:val="none" w:sz="0" w:space="0" w:color="auto"/>
        <w:left w:val="none" w:sz="0" w:space="0" w:color="auto"/>
        <w:bottom w:val="none" w:sz="0" w:space="0" w:color="auto"/>
        <w:right w:val="none" w:sz="0" w:space="0" w:color="auto"/>
      </w:divBdr>
    </w:div>
    <w:div w:id="1085762283">
      <w:bodyDiv w:val="1"/>
      <w:marLeft w:val="0"/>
      <w:marRight w:val="0"/>
      <w:marTop w:val="0"/>
      <w:marBottom w:val="0"/>
      <w:divBdr>
        <w:top w:val="none" w:sz="0" w:space="0" w:color="auto"/>
        <w:left w:val="none" w:sz="0" w:space="0" w:color="auto"/>
        <w:bottom w:val="none" w:sz="0" w:space="0" w:color="auto"/>
        <w:right w:val="none" w:sz="0" w:space="0" w:color="auto"/>
      </w:divBdr>
    </w:div>
    <w:div w:id="1104421885">
      <w:bodyDiv w:val="1"/>
      <w:marLeft w:val="0"/>
      <w:marRight w:val="0"/>
      <w:marTop w:val="0"/>
      <w:marBottom w:val="0"/>
      <w:divBdr>
        <w:top w:val="none" w:sz="0" w:space="0" w:color="auto"/>
        <w:left w:val="none" w:sz="0" w:space="0" w:color="auto"/>
        <w:bottom w:val="none" w:sz="0" w:space="0" w:color="auto"/>
        <w:right w:val="none" w:sz="0" w:space="0" w:color="auto"/>
      </w:divBdr>
    </w:div>
    <w:div w:id="1112893982">
      <w:bodyDiv w:val="1"/>
      <w:marLeft w:val="0"/>
      <w:marRight w:val="0"/>
      <w:marTop w:val="0"/>
      <w:marBottom w:val="0"/>
      <w:divBdr>
        <w:top w:val="none" w:sz="0" w:space="0" w:color="auto"/>
        <w:left w:val="none" w:sz="0" w:space="0" w:color="auto"/>
        <w:bottom w:val="none" w:sz="0" w:space="0" w:color="auto"/>
        <w:right w:val="none" w:sz="0" w:space="0" w:color="auto"/>
      </w:divBdr>
    </w:div>
    <w:div w:id="1150829965">
      <w:bodyDiv w:val="1"/>
      <w:marLeft w:val="0"/>
      <w:marRight w:val="0"/>
      <w:marTop w:val="0"/>
      <w:marBottom w:val="0"/>
      <w:divBdr>
        <w:top w:val="none" w:sz="0" w:space="0" w:color="auto"/>
        <w:left w:val="none" w:sz="0" w:space="0" w:color="auto"/>
        <w:bottom w:val="none" w:sz="0" w:space="0" w:color="auto"/>
        <w:right w:val="none" w:sz="0" w:space="0" w:color="auto"/>
      </w:divBdr>
    </w:div>
    <w:div w:id="1177423895">
      <w:bodyDiv w:val="1"/>
      <w:marLeft w:val="0"/>
      <w:marRight w:val="0"/>
      <w:marTop w:val="0"/>
      <w:marBottom w:val="0"/>
      <w:divBdr>
        <w:top w:val="none" w:sz="0" w:space="0" w:color="auto"/>
        <w:left w:val="none" w:sz="0" w:space="0" w:color="auto"/>
        <w:bottom w:val="none" w:sz="0" w:space="0" w:color="auto"/>
        <w:right w:val="none" w:sz="0" w:space="0" w:color="auto"/>
      </w:divBdr>
    </w:div>
    <w:div w:id="1187137952">
      <w:bodyDiv w:val="1"/>
      <w:marLeft w:val="0"/>
      <w:marRight w:val="0"/>
      <w:marTop w:val="0"/>
      <w:marBottom w:val="0"/>
      <w:divBdr>
        <w:top w:val="none" w:sz="0" w:space="0" w:color="auto"/>
        <w:left w:val="none" w:sz="0" w:space="0" w:color="auto"/>
        <w:bottom w:val="none" w:sz="0" w:space="0" w:color="auto"/>
        <w:right w:val="none" w:sz="0" w:space="0" w:color="auto"/>
      </w:divBdr>
    </w:div>
    <w:div w:id="1328284034">
      <w:bodyDiv w:val="1"/>
      <w:marLeft w:val="0"/>
      <w:marRight w:val="0"/>
      <w:marTop w:val="0"/>
      <w:marBottom w:val="0"/>
      <w:divBdr>
        <w:top w:val="none" w:sz="0" w:space="0" w:color="auto"/>
        <w:left w:val="none" w:sz="0" w:space="0" w:color="auto"/>
        <w:bottom w:val="none" w:sz="0" w:space="0" w:color="auto"/>
        <w:right w:val="none" w:sz="0" w:space="0" w:color="auto"/>
      </w:divBdr>
    </w:div>
    <w:div w:id="1426345530">
      <w:bodyDiv w:val="1"/>
      <w:marLeft w:val="0"/>
      <w:marRight w:val="0"/>
      <w:marTop w:val="0"/>
      <w:marBottom w:val="0"/>
      <w:divBdr>
        <w:top w:val="none" w:sz="0" w:space="0" w:color="auto"/>
        <w:left w:val="none" w:sz="0" w:space="0" w:color="auto"/>
        <w:bottom w:val="none" w:sz="0" w:space="0" w:color="auto"/>
        <w:right w:val="none" w:sz="0" w:space="0" w:color="auto"/>
      </w:divBdr>
    </w:div>
    <w:div w:id="1431658217">
      <w:bodyDiv w:val="1"/>
      <w:marLeft w:val="0"/>
      <w:marRight w:val="0"/>
      <w:marTop w:val="0"/>
      <w:marBottom w:val="0"/>
      <w:divBdr>
        <w:top w:val="none" w:sz="0" w:space="0" w:color="auto"/>
        <w:left w:val="none" w:sz="0" w:space="0" w:color="auto"/>
        <w:bottom w:val="none" w:sz="0" w:space="0" w:color="auto"/>
        <w:right w:val="none" w:sz="0" w:space="0" w:color="auto"/>
      </w:divBdr>
    </w:div>
    <w:div w:id="1467552615">
      <w:bodyDiv w:val="1"/>
      <w:marLeft w:val="0"/>
      <w:marRight w:val="0"/>
      <w:marTop w:val="0"/>
      <w:marBottom w:val="0"/>
      <w:divBdr>
        <w:top w:val="none" w:sz="0" w:space="0" w:color="auto"/>
        <w:left w:val="none" w:sz="0" w:space="0" w:color="auto"/>
        <w:bottom w:val="none" w:sz="0" w:space="0" w:color="auto"/>
        <w:right w:val="none" w:sz="0" w:space="0" w:color="auto"/>
      </w:divBdr>
    </w:div>
    <w:div w:id="1508523925">
      <w:bodyDiv w:val="1"/>
      <w:marLeft w:val="0"/>
      <w:marRight w:val="0"/>
      <w:marTop w:val="0"/>
      <w:marBottom w:val="0"/>
      <w:divBdr>
        <w:top w:val="none" w:sz="0" w:space="0" w:color="auto"/>
        <w:left w:val="none" w:sz="0" w:space="0" w:color="auto"/>
        <w:bottom w:val="none" w:sz="0" w:space="0" w:color="auto"/>
        <w:right w:val="none" w:sz="0" w:space="0" w:color="auto"/>
      </w:divBdr>
    </w:div>
    <w:div w:id="1522278270">
      <w:bodyDiv w:val="1"/>
      <w:marLeft w:val="0"/>
      <w:marRight w:val="0"/>
      <w:marTop w:val="0"/>
      <w:marBottom w:val="0"/>
      <w:divBdr>
        <w:top w:val="none" w:sz="0" w:space="0" w:color="auto"/>
        <w:left w:val="none" w:sz="0" w:space="0" w:color="auto"/>
        <w:bottom w:val="none" w:sz="0" w:space="0" w:color="auto"/>
        <w:right w:val="none" w:sz="0" w:space="0" w:color="auto"/>
      </w:divBdr>
    </w:div>
    <w:div w:id="1576356189">
      <w:bodyDiv w:val="1"/>
      <w:marLeft w:val="0"/>
      <w:marRight w:val="0"/>
      <w:marTop w:val="0"/>
      <w:marBottom w:val="0"/>
      <w:divBdr>
        <w:top w:val="none" w:sz="0" w:space="0" w:color="auto"/>
        <w:left w:val="none" w:sz="0" w:space="0" w:color="auto"/>
        <w:bottom w:val="none" w:sz="0" w:space="0" w:color="auto"/>
        <w:right w:val="none" w:sz="0" w:space="0" w:color="auto"/>
      </w:divBdr>
    </w:div>
    <w:div w:id="1585647880">
      <w:bodyDiv w:val="1"/>
      <w:marLeft w:val="0"/>
      <w:marRight w:val="0"/>
      <w:marTop w:val="0"/>
      <w:marBottom w:val="0"/>
      <w:divBdr>
        <w:top w:val="none" w:sz="0" w:space="0" w:color="auto"/>
        <w:left w:val="none" w:sz="0" w:space="0" w:color="auto"/>
        <w:bottom w:val="none" w:sz="0" w:space="0" w:color="auto"/>
        <w:right w:val="none" w:sz="0" w:space="0" w:color="auto"/>
      </w:divBdr>
    </w:div>
    <w:div w:id="1611738190">
      <w:bodyDiv w:val="1"/>
      <w:marLeft w:val="0"/>
      <w:marRight w:val="0"/>
      <w:marTop w:val="0"/>
      <w:marBottom w:val="0"/>
      <w:divBdr>
        <w:top w:val="none" w:sz="0" w:space="0" w:color="auto"/>
        <w:left w:val="none" w:sz="0" w:space="0" w:color="auto"/>
        <w:bottom w:val="none" w:sz="0" w:space="0" w:color="auto"/>
        <w:right w:val="none" w:sz="0" w:space="0" w:color="auto"/>
      </w:divBdr>
    </w:div>
    <w:div w:id="1752461367">
      <w:bodyDiv w:val="1"/>
      <w:marLeft w:val="0"/>
      <w:marRight w:val="0"/>
      <w:marTop w:val="0"/>
      <w:marBottom w:val="0"/>
      <w:divBdr>
        <w:top w:val="none" w:sz="0" w:space="0" w:color="auto"/>
        <w:left w:val="none" w:sz="0" w:space="0" w:color="auto"/>
        <w:bottom w:val="none" w:sz="0" w:space="0" w:color="auto"/>
        <w:right w:val="none" w:sz="0" w:space="0" w:color="auto"/>
      </w:divBdr>
    </w:div>
    <w:div w:id="1754430318">
      <w:bodyDiv w:val="1"/>
      <w:marLeft w:val="0"/>
      <w:marRight w:val="0"/>
      <w:marTop w:val="0"/>
      <w:marBottom w:val="0"/>
      <w:divBdr>
        <w:top w:val="none" w:sz="0" w:space="0" w:color="auto"/>
        <w:left w:val="none" w:sz="0" w:space="0" w:color="auto"/>
        <w:bottom w:val="none" w:sz="0" w:space="0" w:color="auto"/>
        <w:right w:val="none" w:sz="0" w:space="0" w:color="auto"/>
      </w:divBdr>
    </w:div>
    <w:div w:id="1756121464">
      <w:bodyDiv w:val="1"/>
      <w:marLeft w:val="0"/>
      <w:marRight w:val="0"/>
      <w:marTop w:val="0"/>
      <w:marBottom w:val="0"/>
      <w:divBdr>
        <w:top w:val="none" w:sz="0" w:space="0" w:color="auto"/>
        <w:left w:val="none" w:sz="0" w:space="0" w:color="auto"/>
        <w:bottom w:val="none" w:sz="0" w:space="0" w:color="auto"/>
        <w:right w:val="none" w:sz="0" w:space="0" w:color="auto"/>
      </w:divBdr>
    </w:div>
    <w:div w:id="1788038464">
      <w:bodyDiv w:val="1"/>
      <w:marLeft w:val="0"/>
      <w:marRight w:val="0"/>
      <w:marTop w:val="0"/>
      <w:marBottom w:val="0"/>
      <w:divBdr>
        <w:top w:val="none" w:sz="0" w:space="0" w:color="auto"/>
        <w:left w:val="none" w:sz="0" w:space="0" w:color="auto"/>
        <w:bottom w:val="none" w:sz="0" w:space="0" w:color="auto"/>
        <w:right w:val="none" w:sz="0" w:space="0" w:color="auto"/>
      </w:divBdr>
    </w:div>
    <w:div w:id="1790661189">
      <w:bodyDiv w:val="1"/>
      <w:marLeft w:val="0"/>
      <w:marRight w:val="0"/>
      <w:marTop w:val="0"/>
      <w:marBottom w:val="0"/>
      <w:divBdr>
        <w:top w:val="none" w:sz="0" w:space="0" w:color="auto"/>
        <w:left w:val="none" w:sz="0" w:space="0" w:color="auto"/>
        <w:bottom w:val="none" w:sz="0" w:space="0" w:color="auto"/>
        <w:right w:val="none" w:sz="0" w:space="0" w:color="auto"/>
      </w:divBdr>
    </w:div>
    <w:div w:id="1867450911">
      <w:bodyDiv w:val="1"/>
      <w:marLeft w:val="0"/>
      <w:marRight w:val="0"/>
      <w:marTop w:val="0"/>
      <w:marBottom w:val="0"/>
      <w:divBdr>
        <w:top w:val="none" w:sz="0" w:space="0" w:color="auto"/>
        <w:left w:val="none" w:sz="0" w:space="0" w:color="auto"/>
        <w:bottom w:val="none" w:sz="0" w:space="0" w:color="auto"/>
        <w:right w:val="none" w:sz="0" w:space="0" w:color="auto"/>
      </w:divBdr>
    </w:div>
    <w:div w:id="1880555596">
      <w:bodyDiv w:val="1"/>
      <w:marLeft w:val="0"/>
      <w:marRight w:val="0"/>
      <w:marTop w:val="0"/>
      <w:marBottom w:val="0"/>
      <w:divBdr>
        <w:top w:val="none" w:sz="0" w:space="0" w:color="auto"/>
        <w:left w:val="none" w:sz="0" w:space="0" w:color="auto"/>
        <w:bottom w:val="none" w:sz="0" w:space="0" w:color="auto"/>
        <w:right w:val="none" w:sz="0" w:space="0" w:color="auto"/>
      </w:divBdr>
    </w:div>
    <w:div w:id="1900941306">
      <w:bodyDiv w:val="1"/>
      <w:marLeft w:val="0"/>
      <w:marRight w:val="0"/>
      <w:marTop w:val="0"/>
      <w:marBottom w:val="0"/>
      <w:divBdr>
        <w:top w:val="none" w:sz="0" w:space="0" w:color="auto"/>
        <w:left w:val="none" w:sz="0" w:space="0" w:color="auto"/>
        <w:bottom w:val="none" w:sz="0" w:space="0" w:color="auto"/>
        <w:right w:val="none" w:sz="0" w:space="0" w:color="auto"/>
      </w:divBdr>
    </w:div>
    <w:div w:id="1906182104">
      <w:bodyDiv w:val="1"/>
      <w:marLeft w:val="0"/>
      <w:marRight w:val="0"/>
      <w:marTop w:val="0"/>
      <w:marBottom w:val="0"/>
      <w:divBdr>
        <w:top w:val="none" w:sz="0" w:space="0" w:color="auto"/>
        <w:left w:val="none" w:sz="0" w:space="0" w:color="auto"/>
        <w:bottom w:val="none" w:sz="0" w:space="0" w:color="auto"/>
        <w:right w:val="none" w:sz="0" w:space="0" w:color="auto"/>
      </w:divBdr>
    </w:div>
    <w:div w:id="1919246939">
      <w:bodyDiv w:val="1"/>
      <w:marLeft w:val="0"/>
      <w:marRight w:val="0"/>
      <w:marTop w:val="0"/>
      <w:marBottom w:val="0"/>
      <w:divBdr>
        <w:top w:val="none" w:sz="0" w:space="0" w:color="auto"/>
        <w:left w:val="none" w:sz="0" w:space="0" w:color="auto"/>
        <w:bottom w:val="none" w:sz="0" w:space="0" w:color="auto"/>
        <w:right w:val="none" w:sz="0" w:space="0" w:color="auto"/>
      </w:divBdr>
    </w:div>
    <w:div w:id="1927374111">
      <w:bodyDiv w:val="1"/>
      <w:marLeft w:val="0"/>
      <w:marRight w:val="0"/>
      <w:marTop w:val="0"/>
      <w:marBottom w:val="0"/>
      <w:divBdr>
        <w:top w:val="none" w:sz="0" w:space="0" w:color="auto"/>
        <w:left w:val="none" w:sz="0" w:space="0" w:color="auto"/>
        <w:bottom w:val="none" w:sz="0" w:space="0" w:color="auto"/>
        <w:right w:val="none" w:sz="0" w:space="0" w:color="auto"/>
      </w:divBdr>
    </w:div>
    <w:div w:id="2011906116">
      <w:bodyDiv w:val="1"/>
      <w:marLeft w:val="0"/>
      <w:marRight w:val="0"/>
      <w:marTop w:val="0"/>
      <w:marBottom w:val="0"/>
      <w:divBdr>
        <w:top w:val="none" w:sz="0" w:space="0" w:color="auto"/>
        <w:left w:val="none" w:sz="0" w:space="0" w:color="auto"/>
        <w:bottom w:val="none" w:sz="0" w:space="0" w:color="auto"/>
        <w:right w:val="none" w:sz="0" w:space="0" w:color="auto"/>
      </w:divBdr>
    </w:div>
    <w:div w:id="2033145091">
      <w:bodyDiv w:val="1"/>
      <w:marLeft w:val="0"/>
      <w:marRight w:val="0"/>
      <w:marTop w:val="0"/>
      <w:marBottom w:val="0"/>
      <w:divBdr>
        <w:top w:val="none" w:sz="0" w:space="0" w:color="auto"/>
        <w:left w:val="none" w:sz="0" w:space="0" w:color="auto"/>
        <w:bottom w:val="none" w:sz="0" w:space="0" w:color="auto"/>
        <w:right w:val="none" w:sz="0" w:space="0" w:color="auto"/>
      </w:divBdr>
    </w:div>
    <w:div w:id="208372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Plaza">
      <a:majorFont>
        <a:latin typeface="Century Gothic"/>
        <a:ea typeface=""/>
        <a:cs typeface=""/>
        <a:font script="Jpan" typeface="メイリオ"/>
      </a:majorFont>
      <a:minorFont>
        <a:latin typeface="Century Gothic"/>
        <a:ea typeface=""/>
        <a:cs typeface=""/>
        <a:font script="Jpan" typeface="メイリオ"/>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DFD79-FEEC-B147-B0E4-A89949B9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2285</Words>
  <Characters>13031</Characters>
  <Application>Microsoft Macintosh Word</Application>
  <DocSecurity>4</DocSecurity>
  <Lines>108</Lines>
  <Paragraphs>30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MySF Data Processing Agreement for Contractors</vt:lpstr>
      <vt:lpstr>        DATA PROCESSING PRINCIPLES</vt:lpstr>
      <vt:lpstr>        DESCRIPTION OF THE TRANSFER</vt:lpstr>
      <vt:lpstr>    SuccessFactors Internal Policy on Data Transfer</vt:lpstr>
    </vt:vector>
  </TitlesOfParts>
  <Manager/>
  <Company/>
  <LinksUpToDate>false</LinksUpToDate>
  <CharactersWithSpaces>15286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Seidler</dc:creator>
  <cp:keywords/>
  <dc:description/>
  <cp:lastModifiedBy>Robert Leaton</cp:lastModifiedBy>
  <cp:revision>2</cp:revision>
  <dcterms:created xsi:type="dcterms:W3CDTF">2012-04-24T19:00:00Z</dcterms:created>
  <dcterms:modified xsi:type="dcterms:W3CDTF">2012-04-24T19:00:00Z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