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7C9" w:rsidRDefault="004D47C9">
      <w:pPr>
        <w:rPr>
          <w:lang w:val="en-GB"/>
        </w:rPr>
      </w:pPr>
      <w:bookmarkStart w:id="0" w:name="_GoBack"/>
      <w:bookmarkEnd w:id="0"/>
      <w:r>
        <w:rPr>
          <w:lang w:val="en-GB"/>
        </w:rPr>
        <w:t xml:space="preserve">In Admin Tools / Manage </w:t>
      </w:r>
      <w:r w:rsidR="00461AF8">
        <w:rPr>
          <w:lang w:val="en-GB"/>
        </w:rPr>
        <w:t>Organisation</w:t>
      </w:r>
      <w:r>
        <w:rPr>
          <w:lang w:val="en-GB"/>
        </w:rPr>
        <w:t xml:space="preserve">, Pay and Job Structures we can set up a </w:t>
      </w:r>
      <w:r w:rsidR="00B36F46">
        <w:rPr>
          <w:lang w:val="en-GB"/>
        </w:rPr>
        <w:t xml:space="preserve">Workflow with Collaborative Workflow. </w:t>
      </w:r>
    </w:p>
    <w:p w:rsidR="00B36F46" w:rsidRDefault="00B36F46">
      <w:pPr>
        <w:rPr>
          <w:lang w:val="en-GB"/>
        </w:rPr>
      </w:pPr>
      <w:r>
        <w:rPr>
          <w:lang w:val="en-GB"/>
        </w:rPr>
        <w:t>Contributor and CC Role have been added.</w:t>
      </w:r>
    </w:p>
    <w:p w:rsidR="00B36F46" w:rsidRDefault="00B36F46">
      <w:pPr>
        <w:rPr>
          <w:lang w:val="en-GB"/>
        </w:rPr>
      </w:pPr>
    </w:p>
    <w:p w:rsidR="00B36F46" w:rsidRDefault="00B36F46">
      <w:pPr>
        <w:rPr>
          <w:lang w:val="en-GB"/>
        </w:rPr>
      </w:pPr>
      <w:r>
        <w:rPr>
          <w:noProof/>
        </w:rPr>
        <w:drawing>
          <wp:inline distT="0" distB="0" distL="0" distR="0" wp14:anchorId="0C8955E3" wp14:editId="124117B5">
            <wp:extent cx="5943600" cy="31502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F46" w:rsidRDefault="00B36F46">
      <w:pPr>
        <w:rPr>
          <w:lang w:val="en-GB"/>
        </w:rPr>
      </w:pPr>
    </w:p>
    <w:p w:rsidR="000A36DB" w:rsidRDefault="000A36DB">
      <w:pPr>
        <w:rPr>
          <w:lang w:val="en-GB"/>
        </w:rPr>
      </w:pPr>
      <w:r>
        <w:rPr>
          <w:lang w:val="en-GB"/>
        </w:rPr>
        <w:t xml:space="preserve">A </w:t>
      </w:r>
      <w:r w:rsidR="004D47C9">
        <w:rPr>
          <w:lang w:val="en-GB"/>
        </w:rPr>
        <w:t>data change is made which triggers</w:t>
      </w:r>
      <w:r>
        <w:rPr>
          <w:lang w:val="en-GB"/>
        </w:rPr>
        <w:t xml:space="preserve"> th</w:t>
      </w:r>
      <w:r w:rsidR="00B36F46">
        <w:rPr>
          <w:lang w:val="en-GB"/>
        </w:rPr>
        <w:t>e approval chain</w:t>
      </w:r>
      <w:r w:rsidR="004D47C9">
        <w:rPr>
          <w:lang w:val="en-GB"/>
        </w:rPr>
        <w:t>.</w:t>
      </w:r>
    </w:p>
    <w:p w:rsidR="000A36DB" w:rsidRDefault="00B36F46">
      <w:pPr>
        <w:rPr>
          <w:lang w:val="en-GB"/>
        </w:rPr>
      </w:pPr>
      <w:r>
        <w:rPr>
          <w:noProof/>
        </w:rPr>
        <w:drawing>
          <wp:inline distT="0" distB="0" distL="0" distR="0" wp14:anchorId="36696010" wp14:editId="568F47E2">
            <wp:extent cx="5943600" cy="29991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6DB" w:rsidRDefault="000A36DB">
      <w:pPr>
        <w:rPr>
          <w:lang w:val="en-GB"/>
        </w:rPr>
      </w:pPr>
    </w:p>
    <w:p w:rsidR="000A36DB" w:rsidRDefault="004D47C9">
      <w:pPr>
        <w:rPr>
          <w:lang w:val="en-GB"/>
        </w:rPr>
      </w:pPr>
      <w:r>
        <w:rPr>
          <w:lang w:val="en-GB"/>
        </w:rPr>
        <w:t xml:space="preserve">The Collaborative Workflow </w:t>
      </w:r>
      <w:r w:rsidR="00B36F46">
        <w:rPr>
          <w:lang w:val="en-GB"/>
        </w:rPr>
        <w:t>Contributor Carla Grant is notified</w:t>
      </w:r>
    </w:p>
    <w:p w:rsidR="00B36F46" w:rsidRDefault="00B36F46">
      <w:pPr>
        <w:rPr>
          <w:lang w:val="en-GB"/>
        </w:rPr>
      </w:pPr>
      <w:r>
        <w:rPr>
          <w:noProof/>
        </w:rPr>
        <w:drawing>
          <wp:inline distT="0" distB="0" distL="0" distR="0" wp14:anchorId="6DE88C8A" wp14:editId="0D647728">
            <wp:extent cx="5181600" cy="2590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F46" w:rsidRDefault="00B36F46">
      <w:pPr>
        <w:rPr>
          <w:lang w:val="en-GB"/>
        </w:rPr>
      </w:pPr>
    </w:p>
    <w:p w:rsidR="00B36F46" w:rsidRDefault="00A15AF6">
      <w:pPr>
        <w:rPr>
          <w:lang w:val="en-GB"/>
        </w:rPr>
      </w:pPr>
      <w:proofErr w:type="gramStart"/>
      <w:r>
        <w:rPr>
          <w:lang w:val="en-GB"/>
        </w:rPr>
        <w:t>and</w:t>
      </w:r>
      <w:proofErr w:type="gramEnd"/>
      <w:r>
        <w:rPr>
          <w:lang w:val="en-GB"/>
        </w:rPr>
        <w:t xml:space="preserve"> </w:t>
      </w:r>
      <w:r w:rsidR="00B36F46">
        <w:rPr>
          <w:lang w:val="en-GB"/>
        </w:rPr>
        <w:t>Carla Grant has the item in notifications</w:t>
      </w:r>
    </w:p>
    <w:p w:rsidR="00B36F46" w:rsidRDefault="00B36F46">
      <w:pPr>
        <w:rPr>
          <w:lang w:val="en-GB"/>
        </w:rPr>
      </w:pPr>
    </w:p>
    <w:p w:rsidR="00B36F46" w:rsidRDefault="00B36F46">
      <w:pPr>
        <w:rPr>
          <w:lang w:val="en-GB"/>
        </w:rPr>
      </w:pPr>
      <w:r>
        <w:rPr>
          <w:noProof/>
        </w:rPr>
        <w:drawing>
          <wp:inline distT="0" distB="0" distL="0" distR="0" wp14:anchorId="75D0144D" wp14:editId="1F8CA97A">
            <wp:extent cx="5943600" cy="32600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AF6" w:rsidRDefault="00A15AF6">
      <w:pPr>
        <w:rPr>
          <w:lang w:val="en-GB"/>
        </w:rPr>
      </w:pPr>
    </w:p>
    <w:p w:rsidR="004D47C9" w:rsidRDefault="004D47C9">
      <w:pPr>
        <w:rPr>
          <w:lang w:val="en-GB"/>
        </w:rPr>
      </w:pPr>
      <w:r>
        <w:rPr>
          <w:lang w:val="en-GB"/>
        </w:rPr>
        <w:lastRenderedPageBreak/>
        <w:t>And comments can be added by Carla but she cannot approve</w:t>
      </w:r>
    </w:p>
    <w:p w:rsidR="004D47C9" w:rsidRDefault="004D47C9">
      <w:pPr>
        <w:rPr>
          <w:lang w:val="en-GB"/>
        </w:rPr>
      </w:pPr>
    </w:p>
    <w:p w:rsidR="004D47C9" w:rsidRDefault="004D47C9">
      <w:pPr>
        <w:rPr>
          <w:lang w:val="en-GB"/>
        </w:rPr>
      </w:pPr>
      <w:r>
        <w:rPr>
          <w:noProof/>
        </w:rPr>
        <w:drawing>
          <wp:inline distT="0" distB="0" distL="0" distR="0" wp14:anchorId="39DD8922" wp14:editId="09E4F813">
            <wp:extent cx="5943600" cy="28352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7C9" w:rsidRDefault="004D47C9">
      <w:pPr>
        <w:rPr>
          <w:lang w:val="en-GB"/>
        </w:rPr>
      </w:pPr>
      <w:r>
        <w:rPr>
          <w:lang w:val="en-GB"/>
        </w:rPr>
        <w:t>Alexander, the approver, approves the item. Note he can see Carla’s comments on the right hand side</w:t>
      </w:r>
    </w:p>
    <w:p w:rsidR="004D47C9" w:rsidRDefault="004D47C9">
      <w:pPr>
        <w:rPr>
          <w:lang w:val="en-GB"/>
        </w:rPr>
      </w:pPr>
      <w:r>
        <w:rPr>
          <w:noProof/>
        </w:rPr>
        <w:drawing>
          <wp:inline distT="0" distB="0" distL="0" distR="0" wp14:anchorId="45FE7434" wp14:editId="60F7FA32">
            <wp:extent cx="5943600" cy="28289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7C9" w:rsidRDefault="004D47C9">
      <w:pPr>
        <w:rPr>
          <w:lang w:val="en-GB"/>
        </w:rPr>
      </w:pPr>
    </w:p>
    <w:p w:rsidR="004D47C9" w:rsidRDefault="004D47C9">
      <w:pPr>
        <w:rPr>
          <w:lang w:val="en-GB"/>
        </w:rPr>
      </w:pPr>
    </w:p>
    <w:p w:rsidR="00A15AF6" w:rsidRDefault="00A15AF6">
      <w:pPr>
        <w:rPr>
          <w:lang w:val="en-GB"/>
        </w:rPr>
      </w:pPr>
    </w:p>
    <w:p w:rsidR="00A15AF6" w:rsidRDefault="00A15AF6">
      <w:pPr>
        <w:rPr>
          <w:lang w:val="en-GB"/>
        </w:rPr>
      </w:pPr>
    </w:p>
    <w:p w:rsidR="004D47C9" w:rsidRDefault="004D47C9">
      <w:pPr>
        <w:rPr>
          <w:lang w:val="en-GB"/>
        </w:rPr>
      </w:pPr>
      <w:r>
        <w:rPr>
          <w:lang w:val="en-GB"/>
        </w:rPr>
        <w:lastRenderedPageBreak/>
        <w:t>And the Collaborative Workflow CC (</w:t>
      </w:r>
      <w:r w:rsidR="00461AF8">
        <w:rPr>
          <w:lang w:val="en-GB"/>
        </w:rPr>
        <w:t>A</w:t>
      </w:r>
      <w:r>
        <w:rPr>
          <w:lang w:val="en-GB"/>
        </w:rPr>
        <w:t>dmin</w:t>
      </w:r>
      <w:r w:rsidR="00461AF8">
        <w:rPr>
          <w:lang w:val="en-GB"/>
        </w:rPr>
        <w:t xml:space="preserve"> user</w:t>
      </w:r>
      <w:r>
        <w:rPr>
          <w:lang w:val="en-GB"/>
        </w:rPr>
        <w:t>) gets notified and can view the item too</w:t>
      </w:r>
    </w:p>
    <w:p w:rsidR="004D47C9" w:rsidRDefault="004D47C9">
      <w:pPr>
        <w:rPr>
          <w:lang w:val="en-GB"/>
        </w:rPr>
      </w:pPr>
    </w:p>
    <w:p w:rsidR="004D47C9" w:rsidRDefault="004D47C9">
      <w:pPr>
        <w:rPr>
          <w:lang w:val="en-GB"/>
        </w:rPr>
      </w:pPr>
      <w:r>
        <w:rPr>
          <w:noProof/>
        </w:rPr>
        <w:drawing>
          <wp:inline distT="0" distB="0" distL="0" distR="0" wp14:anchorId="42366EEA" wp14:editId="3D49DD67">
            <wp:extent cx="5619750" cy="20002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7C9" w:rsidRDefault="004D47C9">
      <w:pPr>
        <w:rPr>
          <w:lang w:val="en-GB"/>
        </w:rPr>
      </w:pPr>
    </w:p>
    <w:p w:rsidR="004D47C9" w:rsidRPr="000A36DB" w:rsidRDefault="004D47C9">
      <w:pPr>
        <w:rPr>
          <w:lang w:val="en-GB"/>
        </w:rPr>
      </w:pPr>
      <w:r>
        <w:rPr>
          <w:noProof/>
        </w:rPr>
        <w:drawing>
          <wp:inline distT="0" distB="0" distL="0" distR="0" wp14:anchorId="4335FBD4" wp14:editId="1C91230D">
            <wp:extent cx="5943600" cy="326771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47C9" w:rsidRPr="000A36D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6DB"/>
    <w:rsid w:val="000355BA"/>
    <w:rsid w:val="000A36DB"/>
    <w:rsid w:val="00461AF8"/>
    <w:rsid w:val="004D47C9"/>
    <w:rsid w:val="007D62C7"/>
    <w:rsid w:val="00A15AF6"/>
    <w:rsid w:val="00B36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6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6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Infohrm</Company>
  <LinksUpToDate>false</LinksUpToDate>
  <CharactersWithSpaces>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2012-09-05T10:44:00Z</dcterms:created>
  <dcterms:modified xsi:type="dcterms:W3CDTF">2012-09-05T11:49:00Z</dcterms:modified>
</cp:coreProperties>
</file>